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4" w:rsidRPr="00017554" w:rsidRDefault="00017554" w:rsidP="00017554">
      <w:pPr>
        <w:spacing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1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 бюджетное дошкольное образовательное учреждение</w:t>
      </w:r>
    </w:p>
    <w:p w:rsidR="00017554" w:rsidRPr="00017554" w:rsidRDefault="00017554" w:rsidP="00017554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7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 с приоритетным осуществлением санитарно-гигиенических, профилактических и оздоровительных мероприятий и процедур   № 267 г. Челябинска»</w:t>
      </w:r>
    </w:p>
    <w:p w:rsidR="00967552" w:rsidRDefault="00017554" w:rsidP="000175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7554">
        <w:rPr>
          <w:rFonts w:ascii="Times New Roman" w:hAnsi="Times New Roman" w:cs="Times New Roman"/>
          <w:sz w:val="28"/>
          <w:szCs w:val="28"/>
          <w:u w:val="single"/>
        </w:rPr>
        <w:t>454078 г. Челябинск, ул. Гончаренко, 69-а; тел. (351) 256-07-03</w:t>
      </w:r>
    </w:p>
    <w:p w:rsidR="00017554" w:rsidRDefault="00017554" w:rsidP="00017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17554">
        <w:rPr>
          <w:rFonts w:ascii="Times New Roman" w:hAnsi="Times New Roman" w:cs="Times New Roman"/>
          <w:sz w:val="28"/>
          <w:szCs w:val="28"/>
        </w:rPr>
        <w:t>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Pr="00017554">
        <w:rPr>
          <w:rFonts w:ascii="Times New Roman" w:hAnsi="Times New Roman" w:cs="Times New Roman"/>
          <w:sz w:val="28"/>
          <w:szCs w:val="28"/>
        </w:rPr>
        <w:t xml:space="preserve">_267@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75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7554" w:rsidRDefault="00017554" w:rsidP="00017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554" w:rsidRDefault="00017554" w:rsidP="0001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F">
        <w:rPr>
          <w:rFonts w:ascii="Times New Roman" w:hAnsi="Times New Roman" w:cs="Times New Roman"/>
          <w:b/>
          <w:sz w:val="28"/>
          <w:szCs w:val="28"/>
        </w:rPr>
        <w:t>Мероприятия по обеспечению безопасности дорожного движения</w:t>
      </w:r>
    </w:p>
    <w:p w:rsidR="003E689F" w:rsidRPr="003E689F" w:rsidRDefault="003E689F" w:rsidP="00017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2694"/>
        <w:gridCol w:w="5528"/>
        <w:gridCol w:w="1383"/>
      </w:tblGrid>
      <w:tr w:rsidR="00017554" w:rsidTr="005C7B2A">
        <w:tc>
          <w:tcPr>
            <w:tcW w:w="1134" w:type="dxa"/>
          </w:tcPr>
          <w:p w:rsidR="00017554" w:rsidRDefault="0001755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17554" w:rsidRDefault="0001755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017554" w:rsidRDefault="0001755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528" w:type="dxa"/>
          </w:tcPr>
          <w:p w:rsidR="00017554" w:rsidRDefault="0001755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83" w:type="dxa"/>
          </w:tcPr>
          <w:p w:rsidR="00017554" w:rsidRDefault="0001755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EB470F" w:rsidTr="005C7B2A">
        <w:tc>
          <w:tcPr>
            <w:tcW w:w="1134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«ДС №267 г. Челябинска»</w:t>
            </w:r>
          </w:p>
        </w:tc>
        <w:tc>
          <w:tcPr>
            <w:tcW w:w="5528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к ближайшему пешеходному переходу</w:t>
            </w:r>
            <w:r w:rsidR="00936DC0">
              <w:rPr>
                <w:rFonts w:ascii="Times New Roman" w:hAnsi="Times New Roman" w:cs="Times New Roman"/>
                <w:sz w:val="28"/>
                <w:szCs w:val="28"/>
              </w:rPr>
              <w:t xml:space="preserve"> «Учимся соблюдать правила дорожного движения»</w:t>
            </w:r>
          </w:p>
        </w:tc>
        <w:tc>
          <w:tcPr>
            <w:tcW w:w="1383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0F" w:rsidTr="005C7B2A">
        <w:tc>
          <w:tcPr>
            <w:tcW w:w="1134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«пятиминуток» по вопросам безопасности дорожного движения</w:t>
            </w:r>
          </w:p>
        </w:tc>
        <w:tc>
          <w:tcPr>
            <w:tcW w:w="1383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0F" w:rsidTr="005C7B2A">
        <w:tc>
          <w:tcPr>
            <w:tcW w:w="1134" w:type="dxa"/>
          </w:tcPr>
          <w:p w:rsidR="00EB470F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B470F" w:rsidRDefault="00936DC0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 и др.темы </w:t>
            </w:r>
          </w:p>
        </w:tc>
        <w:tc>
          <w:tcPr>
            <w:tcW w:w="1383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70F" w:rsidTr="005C7B2A">
        <w:tc>
          <w:tcPr>
            <w:tcW w:w="1134" w:type="dxa"/>
          </w:tcPr>
          <w:p w:rsidR="00EB470F" w:rsidRDefault="005C7B2A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Merge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B470F" w:rsidRDefault="00936DC0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«Составление маршрута из дома в детский сад</w:t>
            </w:r>
          </w:p>
        </w:tc>
        <w:tc>
          <w:tcPr>
            <w:tcW w:w="1383" w:type="dxa"/>
          </w:tcPr>
          <w:p w:rsidR="00EB470F" w:rsidRDefault="00EB470F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2AC" w:rsidTr="005C7B2A">
        <w:tc>
          <w:tcPr>
            <w:tcW w:w="1134" w:type="dxa"/>
          </w:tcPr>
          <w:p w:rsidR="00F662AC" w:rsidRDefault="005C7B2A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662AC" w:rsidRDefault="00F662AC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662AC" w:rsidRDefault="000E6CC4" w:rsidP="000E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</w:t>
            </w:r>
            <w:r w:rsidR="00F662A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дорожных знаков»</w:t>
            </w:r>
          </w:p>
        </w:tc>
        <w:tc>
          <w:tcPr>
            <w:tcW w:w="1383" w:type="dxa"/>
          </w:tcPr>
          <w:p w:rsidR="00F662AC" w:rsidRDefault="00F662AC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2AC" w:rsidTr="005C7B2A">
        <w:tc>
          <w:tcPr>
            <w:tcW w:w="1134" w:type="dxa"/>
          </w:tcPr>
          <w:p w:rsidR="00F662AC" w:rsidRDefault="005C7B2A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662AC" w:rsidRDefault="00F662AC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662AC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E6CC4" w:rsidRDefault="000E6CC4" w:rsidP="005C7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«Подушка безопасности</w:t>
            </w:r>
            <w:r w:rsidR="005C7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 без опасности»</w:t>
            </w:r>
          </w:p>
        </w:tc>
        <w:tc>
          <w:tcPr>
            <w:tcW w:w="1383" w:type="dxa"/>
          </w:tcPr>
          <w:p w:rsidR="00F662AC" w:rsidRDefault="00F662AC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C4" w:rsidTr="005C7B2A">
        <w:tc>
          <w:tcPr>
            <w:tcW w:w="1134" w:type="dxa"/>
          </w:tcPr>
          <w:p w:rsidR="000E6CC4" w:rsidRDefault="005C7B2A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E6CC4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E6CC4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уголков по ПДД</w:t>
            </w:r>
          </w:p>
        </w:tc>
        <w:tc>
          <w:tcPr>
            <w:tcW w:w="1383" w:type="dxa"/>
          </w:tcPr>
          <w:p w:rsidR="000E6CC4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C4" w:rsidTr="005C7B2A">
        <w:tc>
          <w:tcPr>
            <w:tcW w:w="1134" w:type="dxa"/>
          </w:tcPr>
          <w:p w:rsidR="000E6CC4" w:rsidRDefault="005C7B2A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0E6CC4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C7B2A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недели </w:t>
            </w:r>
          </w:p>
          <w:p w:rsidR="000E6CC4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мудреца-Светофора»</w:t>
            </w:r>
          </w:p>
        </w:tc>
        <w:tc>
          <w:tcPr>
            <w:tcW w:w="1383" w:type="dxa"/>
          </w:tcPr>
          <w:p w:rsidR="000E6CC4" w:rsidRDefault="000E6CC4" w:rsidP="0001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B2A" w:rsidRDefault="005C7B2A" w:rsidP="005C7B2A">
      <w:pPr>
        <w:rPr>
          <w:rFonts w:ascii="Times New Roman" w:hAnsi="Times New Roman" w:cs="Times New Roman"/>
          <w:sz w:val="28"/>
          <w:szCs w:val="28"/>
        </w:rPr>
      </w:pPr>
    </w:p>
    <w:p w:rsidR="005C7B2A" w:rsidRDefault="005C7B2A" w:rsidP="005C7B2A">
      <w:pPr>
        <w:rPr>
          <w:rFonts w:ascii="Times New Roman" w:hAnsi="Times New Roman" w:cs="Times New Roman"/>
          <w:sz w:val="28"/>
          <w:szCs w:val="28"/>
        </w:rPr>
      </w:pPr>
    </w:p>
    <w:p w:rsidR="003E689F" w:rsidRPr="003E689F" w:rsidRDefault="003E689F" w:rsidP="005C7B2A">
      <w:pPr>
        <w:ind w:left="-567" w:hanging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89F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Заведующей МБДОУ «ДС № 267 г. Челябинска» ____________Т.В. Телегина</w:t>
      </w:r>
    </w:p>
    <w:p w:rsidR="00017554" w:rsidRPr="00017554" w:rsidRDefault="00017554" w:rsidP="003E689F">
      <w:pPr>
        <w:rPr>
          <w:rFonts w:ascii="Times New Roman" w:hAnsi="Times New Roman" w:cs="Times New Roman"/>
          <w:sz w:val="28"/>
          <w:szCs w:val="28"/>
        </w:rPr>
      </w:pPr>
    </w:p>
    <w:sectPr w:rsidR="00017554" w:rsidRPr="0001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4"/>
    <w:rsid w:val="00017554"/>
    <w:rsid w:val="000E6CC4"/>
    <w:rsid w:val="003E689F"/>
    <w:rsid w:val="005C7B2A"/>
    <w:rsid w:val="00936DC0"/>
    <w:rsid w:val="00967552"/>
    <w:rsid w:val="00EB470F"/>
    <w:rsid w:val="00F35806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CAFA-8032-4F0F-97F0-8840D2A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ds267</dc:creator>
  <cp:keywords/>
  <dc:description/>
  <cp:lastModifiedBy>AdminEgor</cp:lastModifiedBy>
  <cp:revision>2</cp:revision>
  <dcterms:created xsi:type="dcterms:W3CDTF">2018-05-24T09:59:00Z</dcterms:created>
  <dcterms:modified xsi:type="dcterms:W3CDTF">2018-05-24T09:59:00Z</dcterms:modified>
</cp:coreProperties>
</file>