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46" w:rsidRPr="00284046" w:rsidRDefault="00284046" w:rsidP="00284046">
      <w:pPr>
        <w:spacing w:after="0" w:line="240" w:lineRule="auto"/>
        <w:rPr>
          <w:rFonts w:ascii="Times New Roman" w:hAnsi="Times New Roman"/>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AC1BA5" w:rsidP="00A06771">
      <w:pPr>
        <w:spacing w:after="0" w:line="240" w:lineRule="auto"/>
        <w:ind w:firstLine="709"/>
        <w:jc w:val="center"/>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6.8pt;margin-top:-48.1pt;width:530.15pt;height:102.25pt;z-index:251658240;mso-wrap-distance-left:5pt;mso-wrap-distance-right:5pt;mso-position-horizontal-relative:margin" fillcolor="#eaedf6" stroked="f">
            <v:textbox inset="0,0,0,0">
              <w:txbxContent>
                <w:p w:rsidR="00567FEF" w:rsidRPr="00891FF4" w:rsidRDefault="00567FEF" w:rsidP="00567FEF">
                  <w:pPr>
                    <w:pStyle w:val="2"/>
                    <w:pBdr>
                      <w:top w:val="single" w:sz="4" w:space="1" w:color="auto"/>
                      <w:left w:val="single" w:sz="4" w:space="4" w:color="auto"/>
                      <w:bottom w:val="single" w:sz="4" w:space="1" w:color="auto"/>
                      <w:right w:val="single" w:sz="4" w:space="4" w:color="auto"/>
                    </w:pBdr>
                    <w:shd w:val="clear" w:color="auto" w:fill="auto"/>
                    <w:tabs>
                      <w:tab w:val="left" w:leader="underscore" w:pos="6034"/>
                    </w:tabs>
                    <w:jc w:val="center"/>
                    <w:rPr>
                      <w:rFonts w:ascii="Times New Roman" w:hAnsi="Times New Roman" w:cs="Times New Roman"/>
                      <w:sz w:val="24"/>
                      <w:szCs w:val="24"/>
                    </w:rPr>
                  </w:pPr>
                  <w:r w:rsidRPr="00891FF4">
                    <w:rPr>
                      <w:rStyle w:val="2Exact"/>
                      <w:rFonts w:ascii="Times New Roman" w:hAnsi="Times New Roman" w:cs="Times New Roman"/>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r w:rsidRPr="00891FF4">
                    <w:rPr>
                      <w:rStyle w:val="20ptExact"/>
                      <w:rFonts w:ascii="Times New Roman" w:hAnsi="Times New Roman" w:cs="Times New Roman"/>
                      <w:sz w:val="24"/>
                      <w:szCs w:val="24"/>
                    </w:rPr>
                    <w:t xml:space="preserve">Юридический адрес: 454078 г. Челябинск, ул. Гончаренко, 69-а, тел. 8(351)256-07-03 Фактический адрес: 454078 г. Челябинск, ул. Гончаренко, 75-а, тел.8(351)257-36-83, электронная почта: </w:t>
                  </w:r>
                  <w:r w:rsidRPr="00891FF4">
                    <w:rPr>
                      <w:rStyle w:val="20ptExact"/>
                      <w:rFonts w:ascii="Times New Roman" w:hAnsi="Times New Roman" w:cs="Times New Roman"/>
                      <w:sz w:val="24"/>
                      <w:szCs w:val="24"/>
                      <w:lang w:val="en-US" w:bidi="en-US"/>
                    </w:rPr>
                    <w:t>mdou</w:t>
                  </w:r>
                  <w:r>
                    <w:rPr>
                      <w:rStyle w:val="20ptExact"/>
                      <w:rFonts w:ascii="Times New Roman" w:hAnsi="Times New Roman" w:cs="Times New Roman"/>
                      <w:sz w:val="24"/>
                      <w:szCs w:val="24"/>
                    </w:rPr>
                    <w:t>_</w:t>
                  </w:r>
                  <w:r w:rsidRPr="00891FF4">
                    <w:rPr>
                      <w:rStyle w:val="20ptExact"/>
                      <w:rFonts w:ascii="Times New Roman" w:hAnsi="Times New Roman" w:cs="Times New Roman"/>
                      <w:sz w:val="24"/>
                      <w:szCs w:val="24"/>
                    </w:rPr>
                    <w:t xml:space="preserve">267 @ </w:t>
                  </w:r>
                  <w:r w:rsidRPr="00891FF4">
                    <w:rPr>
                      <w:rStyle w:val="20ptExact"/>
                      <w:rFonts w:ascii="Times New Roman" w:hAnsi="Times New Roman" w:cs="Times New Roman"/>
                      <w:sz w:val="24"/>
                      <w:szCs w:val="24"/>
                      <w:lang w:val="en-US" w:bidi="en-US"/>
                    </w:rPr>
                    <w:t>mail</w:t>
                  </w:r>
                  <w:r w:rsidRPr="00891FF4">
                    <w:rPr>
                      <w:rStyle w:val="20ptExact"/>
                      <w:rFonts w:ascii="Times New Roman" w:hAnsi="Times New Roman" w:cs="Times New Roman"/>
                      <w:sz w:val="24"/>
                      <w:szCs w:val="24"/>
                      <w:lang w:bidi="en-US"/>
                    </w:rPr>
                    <w:t>.</w:t>
                  </w:r>
                  <w:r w:rsidRPr="00891FF4">
                    <w:rPr>
                      <w:rStyle w:val="20ptExact"/>
                      <w:rFonts w:ascii="Times New Roman" w:hAnsi="Times New Roman" w:cs="Times New Roman"/>
                      <w:sz w:val="24"/>
                      <w:szCs w:val="24"/>
                      <w:lang w:val="en-US" w:bidi="en-US"/>
                    </w:rPr>
                    <w:t>ru</w:t>
                  </w:r>
                </w:p>
              </w:txbxContent>
            </v:textbox>
            <w10:wrap anchorx="margin"/>
          </v:shape>
        </w:pict>
      </w: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r>
        <w:rPr>
          <w:rFonts w:ascii="Times New Roman" w:hAnsi="Times New Roman"/>
          <w:b/>
          <w:noProof/>
          <w:sz w:val="28"/>
          <w:szCs w:val="28"/>
          <w:lang w:eastAsia="ru-RU"/>
        </w:rPr>
        <w:drawing>
          <wp:anchor distT="0" distB="0" distL="63500" distR="63500" simplePos="0" relativeHeight="251658752" behindDoc="1" locked="0" layoutInCell="1" allowOverlap="1">
            <wp:simplePos x="0" y="0"/>
            <wp:positionH relativeFrom="margin">
              <wp:posOffset>3444875</wp:posOffset>
            </wp:positionH>
            <wp:positionV relativeFrom="paragraph">
              <wp:posOffset>168275</wp:posOffset>
            </wp:positionV>
            <wp:extent cx="3169920" cy="1877695"/>
            <wp:effectExtent l="0" t="0" r="0" b="0"/>
            <wp:wrapNone/>
            <wp:docPr id="5"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1877695"/>
                    </a:xfrm>
                    <a:prstGeom prst="rect">
                      <a:avLst/>
                    </a:prstGeom>
                    <a:noFill/>
                  </pic:spPr>
                </pic:pic>
              </a:graphicData>
            </a:graphic>
            <wp14:sizeRelH relativeFrom="page">
              <wp14:pctWidth>0</wp14:pctWidth>
            </wp14:sizeRelH>
            <wp14:sizeRelV relativeFrom="page">
              <wp14:pctHeight>0</wp14:pctHeight>
            </wp14:sizeRelV>
          </wp:anchor>
        </w:drawing>
      </w:r>
    </w:p>
    <w:p w:rsidR="00567FEF" w:rsidRDefault="00567FEF" w:rsidP="00A06771">
      <w:pPr>
        <w:spacing w:after="0" w:line="240" w:lineRule="auto"/>
        <w:ind w:firstLine="709"/>
        <w:jc w:val="center"/>
        <w:rPr>
          <w:rFonts w:ascii="Times New Roman" w:hAnsi="Times New Roman"/>
          <w:b/>
          <w:sz w:val="28"/>
          <w:szCs w:val="28"/>
        </w:rPr>
      </w:pPr>
      <w:r>
        <w:rPr>
          <w:rFonts w:ascii="Times New Roman" w:hAnsi="Times New Roman"/>
          <w:b/>
          <w:noProof/>
          <w:sz w:val="28"/>
          <w:szCs w:val="28"/>
          <w:lang w:eastAsia="ru-RU"/>
        </w:rPr>
        <w:drawing>
          <wp:anchor distT="0" distB="0" distL="63500" distR="63500" simplePos="0" relativeHeight="251657728" behindDoc="1" locked="0" layoutInCell="1" allowOverlap="1">
            <wp:simplePos x="0" y="0"/>
            <wp:positionH relativeFrom="margin">
              <wp:posOffset>-3810</wp:posOffset>
            </wp:positionH>
            <wp:positionV relativeFrom="paragraph">
              <wp:posOffset>10160</wp:posOffset>
            </wp:positionV>
            <wp:extent cx="2493010" cy="1877695"/>
            <wp:effectExtent l="0" t="0" r="0" b="0"/>
            <wp:wrapNone/>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1877695"/>
                    </a:xfrm>
                    <a:prstGeom prst="rect">
                      <a:avLst/>
                    </a:prstGeom>
                    <a:noFill/>
                  </pic:spPr>
                </pic:pic>
              </a:graphicData>
            </a:graphic>
            <wp14:sizeRelH relativeFrom="page">
              <wp14:pctWidth>0</wp14:pctWidth>
            </wp14:sizeRelH>
            <wp14:sizeRelV relativeFrom="page">
              <wp14:pctHeight>0</wp14:pctHeight>
            </wp14:sizeRelV>
          </wp:anchor>
        </w:drawing>
      </w: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Pr="00567FEF" w:rsidRDefault="00567FEF" w:rsidP="00567FEF">
      <w:pPr>
        <w:keepNext/>
        <w:keepLines/>
        <w:widowControl w:val="0"/>
        <w:spacing w:after="0" w:line="370" w:lineRule="exact"/>
        <w:ind w:left="20"/>
        <w:jc w:val="center"/>
        <w:outlineLvl w:val="0"/>
        <w:rPr>
          <w:rFonts w:ascii="Times New Roman" w:eastAsia="Century Schoolbook" w:hAnsi="Times New Roman"/>
          <w:b/>
          <w:color w:val="000000"/>
          <w:sz w:val="28"/>
          <w:szCs w:val="28"/>
          <w:lang w:eastAsia="ru-RU" w:bidi="ru-RU"/>
        </w:rPr>
      </w:pPr>
      <w:r w:rsidRPr="00567FEF">
        <w:rPr>
          <w:rFonts w:ascii="Times New Roman" w:eastAsia="Century Schoolbook" w:hAnsi="Times New Roman"/>
          <w:b/>
          <w:color w:val="000000"/>
          <w:sz w:val="28"/>
          <w:szCs w:val="28"/>
          <w:lang w:eastAsia="ru-RU" w:bidi="ru-RU"/>
        </w:rPr>
        <w:t>Рабочая программа</w:t>
      </w:r>
      <w:r w:rsidRPr="00567FEF">
        <w:rPr>
          <w:rFonts w:ascii="Times New Roman" w:eastAsia="Century Schoolbook" w:hAnsi="Times New Roman"/>
          <w:b/>
          <w:color w:val="000000"/>
          <w:sz w:val="28"/>
          <w:szCs w:val="28"/>
          <w:lang w:eastAsia="ru-RU" w:bidi="ru-RU"/>
        </w:rPr>
        <w:br/>
        <w:t>образовательной области</w:t>
      </w:r>
      <w:r w:rsidRPr="00567FEF">
        <w:rPr>
          <w:rFonts w:ascii="Times New Roman" w:eastAsia="Century Schoolbook" w:hAnsi="Times New Roman"/>
          <w:b/>
          <w:color w:val="000000"/>
          <w:sz w:val="28"/>
          <w:szCs w:val="28"/>
          <w:lang w:eastAsia="ru-RU" w:bidi="ru-RU"/>
        </w:rPr>
        <w:br/>
        <w:t xml:space="preserve">   «</w:t>
      </w:r>
      <w:r w:rsidR="00A3461B">
        <w:rPr>
          <w:rFonts w:ascii="Times New Roman" w:eastAsia="Century Schoolbook" w:hAnsi="Times New Roman"/>
          <w:b/>
          <w:color w:val="000000"/>
          <w:sz w:val="28"/>
          <w:szCs w:val="28"/>
          <w:lang w:eastAsia="ru-RU" w:bidi="ru-RU"/>
        </w:rPr>
        <w:t>Познавательное развитие</w:t>
      </w:r>
      <w:bookmarkStart w:id="0" w:name="_GoBack"/>
      <w:bookmarkEnd w:id="0"/>
      <w:r w:rsidRPr="00567FEF">
        <w:rPr>
          <w:rFonts w:ascii="Times New Roman" w:eastAsia="Century Schoolbook" w:hAnsi="Times New Roman"/>
          <w:b/>
          <w:color w:val="000000"/>
          <w:sz w:val="28"/>
          <w:szCs w:val="28"/>
          <w:lang w:eastAsia="ru-RU" w:bidi="ru-RU"/>
        </w:rPr>
        <w:t>»</w:t>
      </w: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567FEF">
      <w:pPr>
        <w:widowControl w:val="0"/>
        <w:spacing w:after="0" w:line="322" w:lineRule="exact"/>
        <w:ind w:left="2440"/>
        <w:jc w:val="right"/>
        <w:rPr>
          <w:rFonts w:ascii="Times New Roman" w:eastAsia="Century Schoolbook" w:hAnsi="Times New Roman"/>
          <w:color w:val="000000"/>
          <w:sz w:val="28"/>
          <w:szCs w:val="28"/>
          <w:lang w:eastAsia="ru-RU" w:bidi="ru-RU"/>
        </w:rPr>
      </w:pPr>
      <w:r w:rsidRPr="00567FEF">
        <w:rPr>
          <w:rFonts w:ascii="Times New Roman" w:eastAsia="Century Schoolbook" w:hAnsi="Times New Roman"/>
          <w:color w:val="000000"/>
          <w:sz w:val="28"/>
          <w:szCs w:val="28"/>
          <w:lang w:eastAsia="ru-RU" w:bidi="ru-RU"/>
        </w:rPr>
        <w:t xml:space="preserve">Разработали: воспитатели </w:t>
      </w:r>
      <w:r>
        <w:rPr>
          <w:rFonts w:ascii="Times New Roman" w:eastAsia="Century Schoolbook" w:hAnsi="Times New Roman"/>
          <w:color w:val="000000"/>
          <w:sz w:val="28"/>
          <w:szCs w:val="28"/>
          <w:lang w:eastAsia="ru-RU" w:bidi="ru-RU"/>
        </w:rPr>
        <w:t xml:space="preserve">группы </w:t>
      </w:r>
    </w:p>
    <w:p w:rsidR="00567FEF" w:rsidRDefault="00567FEF" w:rsidP="00567FEF">
      <w:pPr>
        <w:widowControl w:val="0"/>
        <w:spacing w:after="0" w:line="322" w:lineRule="exact"/>
        <w:ind w:left="2440"/>
        <w:jc w:val="right"/>
        <w:rPr>
          <w:rFonts w:ascii="Times New Roman" w:eastAsia="Century Schoolbook" w:hAnsi="Times New Roman"/>
          <w:color w:val="000000"/>
          <w:sz w:val="28"/>
          <w:szCs w:val="28"/>
          <w:lang w:eastAsia="ru-RU" w:bidi="ru-RU"/>
        </w:rPr>
      </w:pPr>
      <w:r>
        <w:rPr>
          <w:rFonts w:ascii="Times New Roman" w:eastAsia="Century Schoolbook" w:hAnsi="Times New Roman"/>
          <w:color w:val="000000"/>
          <w:sz w:val="28"/>
          <w:szCs w:val="28"/>
          <w:lang w:eastAsia="ru-RU" w:bidi="ru-RU"/>
        </w:rPr>
        <w:t>раннего</w:t>
      </w:r>
      <w:r w:rsidRPr="00567FEF">
        <w:rPr>
          <w:rFonts w:ascii="Times New Roman" w:eastAsia="Century Schoolbook" w:hAnsi="Times New Roman"/>
          <w:color w:val="000000"/>
          <w:sz w:val="28"/>
          <w:szCs w:val="28"/>
          <w:lang w:eastAsia="ru-RU" w:bidi="ru-RU"/>
        </w:rPr>
        <w:t xml:space="preserve"> дошкольного возраста № 6 (с </w:t>
      </w:r>
      <w:r>
        <w:rPr>
          <w:rFonts w:ascii="Times New Roman" w:eastAsia="Century Schoolbook" w:hAnsi="Times New Roman"/>
          <w:color w:val="000000"/>
          <w:sz w:val="28"/>
          <w:szCs w:val="28"/>
          <w:lang w:eastAsia="ru-RU" w:bidi="ru-RU"/>
        </w:rPr>
        <w:t>1,5</w:t>
      </w:r>
      <w:r w:rsidRPr="00567FEF">
        <w:rPr>
          <w:rFonts w:ascii="Times New Roman" w:eastAsia="Century Schoolbook" w:hAnsi="Times New Roman"/>
          <w:color w:val="000000"/>
          <w:sz w:val="28"/>
          <w:szCs w:val="28"/>
          <w:lang w:eastAsia="ru-RU" w:bidi="ru-RU"/>
        </w:rPr>
        <w:t xml:space="preserve"> -</w:t>
      </w:r>
      <w:r>
        <w:rPr>
          <w:rFonts w:ascii="Times New Roman" w:eastAsia="Century Schoolbook" w:hAnsi="Times New Roman"/>
          <w:color w:val="000000"/>
          <w:sz w:val="28"/>
          <w:szCs w:val="28"/>
          <w:lang w:eastAsia="ru-RU" w:bidi="ru-RU"/>
        </w:rPr>
        <w:t>3</w:t>
      </w:r>
      <w:r w:rsidRPr="00567FEF">
        <w:rPr>
          <w:rFonts w:ascii="Times New Roman" w:eastAsia="Century Schoolbook" w:hAnsi="Times New Roman"/>
          <w:color w:val="000000"/>
          <w:sz w:val="28"/>
          <w:szCs w:val="28"/>
          <w:lang w:eastAsia="ru-RU" w:bidi="ru-RU"/>
        </w:rPr>
        <w:t xml:space="preserve"> лет) </w:t>
      </w:r>
    </w:p>
    <w:p w:rsidR="00567FEF" w:rsidRDefault="00A3461B" w:rsidP="00567FEF">
      <w:pPr>
        <w:widowControl w:val="0"/>
        <w:spacing w:after="0" w:line="322" w:lineRule="exact"/>
        <w:ind w:left="2440"/>
        <w:jc w:val="right"/>
        <w:rPr>
          <w:rFonts w:ascii="Times New Roman" w:eastAsia="Century Schoolbook" w:hAnsi="Times New Roman"/>
          <w:color w:val="000000"/>
          <w:sz w:val="28"/>
          <w:szCs w:val="28"/>
          <w:lang w:eastAsia="ru-RU" w:bidi="ru-RU"/>
        </w:rPr>
      </w:pPr>
      <w:r>
        <w:rPr>
          <w:rFonts w:ascii="Times New Roman" w:eastAsia="Century Schoolbook" w:hAnsi="Times New Roman"/>
          <w:color w:val="000000"/>
          <w:sz w:val="28"/>
          <w:szCs w:val="28"/>
          <w:lang w:eastAsia="ru-RU" w:bidi="ru-RU"/>
        </w:rPr>
        <w:t>Фомина</w:t>
      </w:r>
      <w:r w:rsidR="00567FEF" w:rsidRPr="00567FEF">
        <w:rPr>
          <w:rFonts w:ascii="Times New Roman" w:eastAsia="Century Schoolbook" w:hAnsi="Times New Roman"/>
          <w:color w:val="000000"/>
          <w:sz w:val="28"/>
          <w:szCs w:val="28"/>
          <w:lang w:eastAsia="ru-RU" w:bidi="ru-RU"/>
        </w:rPr>
        <w:t xml:space="preserve"> Ольга </w:t>
      </w:r>
      <w:r>
        <w:rPr>
          <w:rFonts w:ascii="Times New Roman" w:eastAsia="Century Schoolbook" w:hAnsi="Times New Roman"/>
          <w:color w:val="000000"/>
          <w:sz w:val="28"/>
          <w:szCs w:val="28"/>
          <w:lang w:eastAsia="ru-RU" w:bidi="ru-RU"/>
        </w:rPr>
        <w:t>Владимировна</w:t>
      </w:r>
      <w:r w:rsidR="00567FEF" w:rsidRPr="00567FEF">
        <w:rPr>
          <w:rFonts w:ascii="Times New Roman" w:eastAsia="Century Schoolbook" w:hAnsi="Times New Roman"/>
          <w:color w:val="000000"/>
          <w:sz w:val="28"/>
          <w:szCs w:val="28"/>
          <w:lang w:eastAsia="ru-RU" w:bidi="ru-RU"/>
        </w:rPr>
        <w:t xml:space="preserve">, </w:t>
      </w:r>
    </w:p>
    <w:p w:rsidR="00567FEF" w:rsidRPr="00567FEF" w:rsidRDefault="00A3461B" w:rsidP="00567FEF">
      <w:pPr>
        <w:widowControl w:val="0"/>
        <w:spacing w:after="0" w:line="322" w:lineRule="exact"/>
        <w:ind w:left="2440"/>
        <w:jc w:val="right"/>
        <w:rPr>
          <w:rFonts w:ascii="Times New Roman" w:eastAsia="Century Schoolbook" w:hAnsi="Times New Roman"/>
          <w:color w:val="000000"/>
          <w:sz w:val="28"/>
          <w:szCs w:val="28"/>
          <w:lang w:eastAsia="ru-RU" w:bidi="ru-RU"/>
        </w:rPr>
      </w:pPr>
      <w:r>
        <w:rPr>
          <w:rFonts w:ascii="Times New Roman" w:eastAsia="Century Schoolbook" w:hAnsi="Times New Roman"/>
          <w:color w:val="000000"/>
          <w:sz w:val="28"/>
          <w:szCs w:val="28"/>
          <w:lang w:eastAsia="ru-RU" w:bidi="ru-RU"/>
        </w:rPr>
        <w:t>Медеубаева Надежда Александровна</w:t>
      </w: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Pr="00567FEF" w:rsidRDefault="00567FEF" w:rsidP="00567FEF">
      <w:pPr>
        <w:widowControl w:val="0"/>
        <w:spacing w:after="0" w:line="240" w:lineRule="exact"/>
        <w:ind w:left="20"/>
        <w:jc w:val="center"/>
        <w:rPr>
          <w:rFonts w:ascii="Times New Roman" w:eastAsia="Century Schoolbook" w:hAnsi="Times New Roman"/>
          <w:color w:val="000000"/>
          <w:sz w:val="28"/>
          <w:szCs w:val="28"/>
          <w:lang w:eastAsia="ru-RU" w:bidi="ru-RU"/>
        </w:rPr>
      </w:pPr>
      <w:r>
        <w:rPr>
          <w:rFonts w:ascii="Times New Roman" w:eastAsia="Century Schoolbook" w:hAnsi="Times New Roman"/>
          <w:color w:val="000000"/>
          <w:sz w:val="28"/>
          <w:szCs w:val="28"/>
          <w:lang w:eastAsia="ru-RU" w:bidi="ru-RU"/>
        </w:rPr>
        <w:t>Челябинск, 2019 г.</w:t>
      </w:r>
    </w:p>
    <w:p w:rsidR="00567FEF" w:rsidRDefault="00567FEF" w:rsidP="00A06771">
      <w:pPr>
        <w:spacing w:after="0" w:line="240" w:lineRule="auto"/>
        <w:ind w:firstLine="709"/>
        <w:jc w:val="center"/>
        <w:rPr>
          <w:rFonts w:ascii="Times New Roman" w:hAnsi="Times New Roman"/>
          <w:b/>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Актуальность</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Закон «Об образовании в РФ» от 27 декабря </w:t>
      </w:r>
      <w:smartTag w:uri="urn:schemas-microsoft-com:office:smarttags" w:element="metricconverter">
        <w:smartTagPr>
          <w:attr w:name="ProductID" w:val="2012 г"/>
        </w:smartTagPr>
        <w:r w:rsidRPr="00A06771">
          <w:rPr>
            <w:rFonts w:ascii="Times New Roman" w:hAnsi="Times New Roman"/>
            <w:sz w:val="28"/>
            <w:szCs w:val="28"/>
          </w:rPr>
          <w:t>2012 г</w:t>
        </w:r>
      </w:smartTag>
      <w:r w:rsidRPr="00A06771">
        <w:rPr>
          <w:rFonts w:ascii="Times New Roman" w:hAnsi="Times New Roman"/>
          <w:sz w:val="28"/>
          <w:szCs w:val="28"/>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Согласно ФГОС дошкольного образования от 17 октября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Достижению целей и задач рабочей программы активно содействуют такие подходы к его изучению, как </w:t>
      </w:r>
      <w:r w:rsidRPr="00A06771">
        <w:rPr>
          <w:rFonts w:ascii="Times New Roman" w:hAnsi="Times New Roman"/>
          <w:iCs/>
          <w:sz w:val="28"/>
          <w:szCs w:val="28"/>
        </w:rPr>
        <w:t>культурологический</w:t>
      </w:r>
      <w:r w:rsidRPr="00A06771">
        <w:rPr>
          <w:rFonts w:ascii="Times New Roman" w:hAnsi="Times New Roman"/>
          <w:sz w:val="28"/>
          <w:szCs w:val="28"/>
        </w:rPr>
        <w:t xml:space="preserve">, </w:t>
      </w:r>
      <w:r w:rsidRPr="00A06771">
        <w:rPr>
          <w:rFonts w:ascii="Times New Roman" w:hAnsi="Times New Roman"/>
          <w:iCs/>
          <w:sz w:val="28"/>
          <w:szCs w:val="28"/>
        </w:rPr>
        <w:t>познавательно-коммуникативный</w:t>
      </w:r>
      <w:r w:rsidRPr="00A06771">
        <w:rPr>
          <w:rFonts w:ascii="Times New Roman" w:hAnsi="Times New Roman"/>
          <w:sz w:val="28"/>
          <w:szCs w:val="28"/>
        </w:rPr>
        <w:t xml:space="preserve">, </w:t>
      </w:r>
      <w:r w:rsidRPr="00A06771">
        <w:rPr>
          <w:rFonts w:ascii="Times New Roman" w:hAnsi="Times New Roman"/>
          <w:iCs/>
          <w:sz w:val="28"/>
          <w:szCs w:val="28"/>
        </w:rPr>
        <w:t>информационный</w:t>
      </w:r>
      <w:r w:rsidRPr="00A06771">
        <w:rPr>
          <w:rFonts w:ascii="Times New Roman" w:hAnsi="Times New Roman"/>
          <w:sz w:val="28"/>
          <w:szCs w:val="28"/>
        </w:rPr>
        <w:t xml:space="preserve">, </w:t>
      </w:r>
      <w:r w:rsidRPr="00A06771">
        <w:rPr>
          <w:rFonts w:ascii="Times New Roman" w:hAnsi="Times New Roman"/>
          <w:iCs/>
          <w:sz w:val="28"/>
          <w:szCs w:val="28"/>
        </w:rPr>
        <w:t>деятельностный</w:t>
      </w:r>
      <w:r w:rsidRPr="00A06771">
        <w:rPr>
          <w:rFonts w:ascii="Times New Roman" w:hAnsi="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Актуальными при работе с детьми являются принципы: </w:t>
      </w:r>
    </w:p>
    <w:p w:rsidR="00A06771" w:rsidRPr="00A06771" w:rsidRDefault="00A06771" w:rsidP="00A06771">
      <w:pPr>
        <w:pStyle w:val="a5"/>
        <w:numPr>
          <w:ilvl w:val="0"/>
          <w:numId w:val="5"/>
        </w:numPr>
        <w:tabs>
          <w:tab w:val="left" w:pos="993"/>
        </w:tabs>
        <w:spacing w:after="0" w:line="240" w:lineRule="auto"/>
        <w:ind w:left="0" w:firstLine="720"/>
        <w:jc w:val="both"/>
        <w:rPr>
          <w:rFonts w:ascii="Times New Roman" w:eastAsia="Times New Roman" w:hAnsi="Times New Roman"/>
          <w:sz w:val="28"/>
          <w:szCs w:val="28"/>
          <w:lang w:eastAsia="ru-RU"/>
        </w:rPr>
      </w:pPr>
      <w:r w:rsidRPr="00A06771">
        <w:rPr>
          <w:rFonts w:ascii="Times New Roman" w:eastAsia="Times New Roman" w:hAnsi="Times New Roman"/>
          <w:i/>
          <w:iCs/>
          <w:sz w:val="28"/>
          <w:szCs w:val="28"/>
          <w:lang w:eastAsia="ru-RU"/>
        </w:rPr>
        <w:t xml:space="preserve">принцип гуманизациии педагогического процесса - </w:t>
      </w:r>
      <w:r w:rsidRPr="00A06771">
        <w:rPr>
          <w:rFonts w:ascii="Times New Roman" w:eastAsia="Times New Roman" w:hAnsi="Times New Roman"/>
          <w:iCs/>
          <w:sz w:val="28"/>
          <w:szCs w:val="28"/>
          <w:lang w:eastAsia="ru-RU"/>
        </w:rPr>
        <w:t xml:space="preserve">определяющий приоритет </w:t>
      </w:r>
      <w:r w:rsidRPr="00A06771">
        <w:rPr>
          <w:rFonts w:ascii="Times New Roman" w:eastAsia="Times New Roman" w:hAnsi="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A06771" w:rsidRPr="00A06771" w:rsidRDefault="00A06771" w:rsidP="00A06771">
      <w:pPr>
        <w:pStyle w:val="a5"/>
        <w:numPr>
          <w:ilvl w:val="0"/>
          <w:numId w:val="5"/>
        </w:numPr>
        <w:tabs>
          <w:tab w:val="left" w:pos="993"/>
          <w:tab w:val="left" w:pos="1134"/>
        </w:tabs>
        <w:spacing w:after="0" w:line="240" w:lineRule="auto"/>
        <w:ind w:left="0" w:firstLine="720"/>
        <w:jc w:val="both"/>
        <w:rPr>
          <w:rFonts w:ascii="Times New Roman" w:hAnsi="Times New Roman"/>
          <w:sz w:val="28"/>
          <w:szCs w:val="28"/>
        </w:rPr>
      </w:pPr>
      <w:r w:rsidRPr="00A06771">
        <w:rPr>
          <w:rFonts w:ascii="Times New Roman" w:hAnsi="Times New Roman"/>
          <w:i/>
          <w:iCs/>
          <w:sz w:val="28"/>
          <w:szCs w:val="28"/>
        </w:rPr>
        <w:t>принцип развивающего обучения</w:t>
      </w:r>
      <w:r w:rsidRPr="00A06771">
        <w:rPr>
          <w:rFonts w:ascii="Times New Roman" w:hAnsi="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A06771" w:rsidRPr="00A06771" w:rsidRDefault="00A06771" w:rsidP="00A06771">
      <w:pPr>
        <w:pStyle w:val="a5"/>
        <w:numPr>
          <w:ilvl w:val="0"/>
          <w:numId w:val="5"/>
        </w:numPr>
        <w:tabs>
          <w:tab w:val="left" w:pos="993"/>
          <w:tab w:val="left" w:pos="1134"/>
        </w:tabs>
        <w:spacing w:after="0" w:line="240" w:lineRule="auto"/>
        <w:ind w:left="0" w:firstLine="720"/>
        <w:jc w:val="both"/>
        <w:rPr>
          <w:rFonts w:ascii="Times New Roman" w:hAnsi="Times New Roman"/>
          <w:sz w:val="28"/>
          <w:szCs w:val="28"/>
        </w:rPr>
      </w:pPr>
      <w:r w:rsidRPr="00A06771">
        <w:rPr>
          <w:rFonts w:ascii="Times New Roman" w:hAnsi="Times New Roman"/>
          <w:i/>
          <w:iCs/>
          <w:sz w:val="28"/>
          <w:szCs w:val="28"/>
        </w:rPr>
        <w:t>принцип индивидуального подхода –</w:t>
      </w:r>
      <w:r w:rsidRPr="00A06771">
        <w:rPr>
          <w:rFonts w:ascii="Times New Roman" w:hAnsi="Times New Roman"/>
          <w:iCs/>
          <w:sz w:val="28"/>
          <w:szCs w:val="28"/>
        </w:rPr>
        <w:t>предусматривающий  организацию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A06771" w:rsidRPr="00A06771" w:rsidRDefault="00A06771" w:rsidP="00A06771">
      <w:pPr>
        <w:pStyle w:val="a5"/>
        <w:numPr>
          <w:ilvl w:val="0"/>
          <w:numId w:val="5"/>
        </w:numPr>
        <w:tabs>
          <w:tab w:val="left" w:pos="1134"/>
        </w:tabs>
        <w:spacing w:after="0" w:line="240" w:lineRule="auto"/>
        <w:ind w:left="0" w:firstLine="720"/>
        <w:jc w:val="both"/>
        <w:rPr>
          <w:rFonts w:ascii="Times New Roman" w:hAnsi="Times New Roman"/>
          <w:sz w:val="28"/>
          <w:szCs w:val="28"/>
        </w:rPr>
      </w:pPr>
      <w:r w:rsidRPr="00A06771">
        <w:rPr>
          <w:rFonts w:ascii="Times New Roman" w:hAnsi="Times New Roman"/>
          <w:i/>
          <w:sz w:val="28"/>
          <w:szCs w:val="28"/>
        </w:rPr>
        <w:t>принцип воспитывающего обучения</w:t>
      </w:r>
      <w:r w:rsidRPr="00A06771">
        <w:rPr>
          <w:rFonts w:ascii="Times New Roman" w:hAnsi="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A06771" w:rsidRPr="00A06771" w:rsidRDefault="00A06771" w:rsidP="00A06771">
      <w:pPr>
        <w:pStyle w:val="a5"/>
        <w:numPr>
          <w:ilvl w:val="0"/>
          <w:numId w:val="5"/>
        </w:numPr>
        <w:tabs>
          <w:tab w:val="left" w:pos="1134"/>
        </w:tabs>
        <w:spacing w:after="0" w:line="240" w:lineRule="auto"/>
        <w:ind w:left="0" w:firstLine="720"/>
        <w:jc w:val="both"/>
        <w:rPr>
          <w:rFonts w:ascii="Times New Roman" w:hAnsi="Times New Roman"/>
          <w:sz w:val="28"/>
          <w:szCs w:val="28"/>
        </w:rPr>
      </w:pPr>
      <w:r w:rsidRPr="00A06771">
        <w:rPr>
          <w:rFonts w:ascii="Times New Roman" w:eastAsia="Times New Roman" w:hAnsi="Times New Roman"/>
          <w:i/>
          <w:iCs/>
          <w:sz w:val="28"/>
          <w:szCs w:val="28"/>
          <w:lang w:eastAsia="ru-RU"/>
        </w:rPr>
        <w:t xml:space="preserve">принцип научности обучения </w:t>
      </w:r>
      <w:r w:rsidRPr="00A06771">
        <w:rPr>
          <w:rFonts w:ascii="Times New Roman" w:eastAsia="Times New Roman" w:hAnsi="Times New Roman"/>
          <w:i/>
          <w:sz w:val="28"/>
          <w:szCs w:val="28"/>
          <w:lang w:eastAsia="ru-RU"/>
        </w:rPr>
        <w:t>и его</w:t>
      </w:r>
      <w:r w:rsidRPr="00A06771">
        <w:rPr>
          <w:rFonts w:ascii="Times New Roman" w:eastAsia="Times New Roman" w:hAnsi="Times New Roman"/>
          <w:sz w:val="28"/>
          <w:szCs w:val="28"/>
          <w:lang w:eastAsia="ru-RU"/>
        </w:rPr>
        <w:t xml:space="preserve"> </w:t>
      </w:r>
      <w:r w:rsidRPr="00A06771">
        <w:rPr>
          <w:rFonts w:ascii="Times New Roman" w:eastAsia="Times New Roman" w:hAnsi="Times New Roman"/>
          <w:i/>
          <w:iCs/>
          <w:sz w:val="28"/>
          <w:szCs w:val="28"/>
          <w:lang w:eastAsia="ru-RU"/>
        </w:rPr>
        <w:t>доступности</w:t>
      </w:r>
      <w:r w:rsidRPr="00A06771">
        <w:rPr>
          <w:rFonts w:ascii="Times New Roman" w:hAnsi="Times New Roman"/>
          <w:sz w:val="28"/>
          <w:szCs w:val="28"/>
        </w:rPr>
        <w:t xml:space="preserve"> – означающий, что </w:t>
      </w:r>
      <w:r w:rsidRPr="00A06771">
        <w:rPr>
          <w:rFonts w:ascii="Times New Roman" w:eastAsia="Times New Roman" w:hAnsi="Times New Roman"/>
          <w:sz w:val="28"/>
          <w:szCs w:val="28"/>
          <w:lang w:eastAsia="ru-RU"/>
        </w:rPr>
        <w:t>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lastRenderedPageBreak/>
        <w:t>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 Кудрявцев, В.А. Петровский, А.Н. Поддьяков). 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 Поддьяков).</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Игра в дошкольном детстве существует как особая деятельность и форма организации жизнедеятельности. 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 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Познавательное развитие ребенка дошкольного возраста  тесно связано с формированием мотивов обучения. Процесс познания окружающей действительности 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 практической деятельности к интеллектуальной, характеризующейся познавательными мотивами. </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Существенным показателем развития ребенка является овладение им различными знаниями, развитие у него представлений об окружающем. При определении уровня овладения знаниями важно отметить две основные характеристики:</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lastRenderedPageBreak/>
        <w:t>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A06771" w:rsidRPr="00A06771" w:rsidRDefault="00A06771" w:rsidP="00A06771">
      <w:pPr>
        <w:spacing w:after="0" w:line="240" w:lineRule="auto"/>
        <w:ind w:firstLine="709"/>
        <w:jc w:val="both"/>
        <w:rPr>
          <w:rFonts w:ascii="Times New Roman" w:hAnsi="Times New Roman"/>
          <w:sz w:val="28"/>
          <w:szCs w:val="28"/>
        </w:rPr>
      </w:pP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«Познавательное развитие» </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Нормативно-правовую основу для разработки рабочей программы образовательной области «Познавательное развитие» составляют:</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Образовательная программа дошкольного образовательного учреждения</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Закон об образовании 2013 - федеральный закон от 29.12.2012 №273-ФЗ «Об образовании в Российской Федерации»</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МО и НРФ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№1155</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6771" w:rsidRPr="00A06771" w:rsidRDefault="00A06771" w:rsidP="00A06771">
      <w:pPr>
        <w:pStyle w:val="a5"/>
        <w:numPr>
          <w:ilvl w:val="0"/>
          <w:numId w:val="9"/>
        </w:numPr>
        <w:tabs>
          <w:tab w:val="left" w:pos="993"/>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6771" w:rsidRPr="00A06771" w:rsidRDefault="00A06771" w:rsidP="00A06771">
      <w:pPr>
        <w:pStyle w:val="a5"/>
        <w:tabs>
          <w:tab w:val="left" w:pos="993"/>
        </w:tabs>
        <w:spacing w:after="0" w:line="240" w:lineRule="auto"/>
        <w:ind w:left="709"/>
        <w:jc w:val="both"/>
        <w:rPr>
          <w:rFonts w:ascii="Times New Roman" w:hAnsi="Times New Roman"/>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567FEF" w:rsidRDefault="00567FEF" w:rsidP="00A06771">
      <w:pPr>
        <w:spacing w:after="0" w:line="240" w:lineRule="auto"/>
        <w:ind w:firstLine="709"/>
        <w:jc w:val="center"/>
        <w:rPr>
          <w:rFonts w:ascii="Times New Roman" w:hAnsi="Times New Roman"/>
          <w:b/>
          <w:sz w:val="28"/>
          <w:szCs w:val="28"/>
        </w:rPr>
      </w:pPr>
    </w:p>
    <w:p w:rsidR="009910BE" w:rsidRDefault="009910BE" w:rsidP="00A06771">
      <w:pPr>
        <w:spacing w:after="0" w:line="240" w:lineRule="auto"/>
        <w:ind w:firstLine="709"/>
        <w:jc w:val="center"/>
        <w:rPr>
          <w:rFonts w:ascii="Times New Roman" w:hAnsi="Times New Roman"/>
          <w:b/>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lastRenderedPageBreak/>
        <w:t>Характеристика возрастных особенностей воспитанников</w:t>
      </w:r>
    </w:p>
    <w:p w:rsidR="00A06771" w:rsidRPr="00A06771" w:rsidRDefault="00A06771" w:rsidP="00A06771">
      <w:pPr>
        <w:spacing w:after="0" w:line="240" w:lineRule="auto"/>
        <w:ind w:firstLine="709"/>
        <w:jc w:val="center"/>
        <w:rPr>
          <w:rFonts w:ascii="Times New Roman" w:hAnsi="Times New Roman"/>
          <w:sz w:val="28"/>
          <w:szCs w:val="28"/>
        </w:rPr>
      </w:pP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Раннее детство (от 1 года до 3 лет) заключает в себе потенциал для возникновения следующих возрастных новообразований.</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A06771" w:rsidRPr="00A06771" w:rsidRDefault="00A06771" w:rsidP="00A06771">
      <w:pPr>
        <w:spacing w:after="0" w:line="240" w:lineRule="auto"/>
        <w:ind w:firstLine="709"/>
        <w:jc w:val="both"/>
        <w:rPr>
          <w:rFonts w:ascii="Times New Roman" w:hAnsi="Times New Roman"/>
          <w:sz w:val="28"/>
          <w:szCs w:val="28"/>
        </w:rPr>
      </w:pPr>
    </w:p>
    <w:p w:rsidR="00A06771" w:rsidRPr="00A06771" w:rsidRDefault="00A06771" w:rsidP="00A06771">
      <w:pPr>
        <w:spacing w:after="0" w:line="240" w:lineRule="auto"/>
        <w:ind w:firstLine="709"/>
        <w:jc w:val="both"/>
        <w:rPr>
          <w:rFonts w:ascii="Times New Roman" w:hAnsi="Times New Roman"/>
          <w:sz w:val="28"/>
          <w:szCs w:val="28"/>
        </w:rPr>
      </w:pPr>
    </w:p>
    <w:p w:rsidR="00A06771" w:rsidRPr="00A06771" w:rsidRDefault="00A06771" w:rsidP="00A06771">
      <w:pPr>
        <w:spacing w:after="0" w:line="240" w:lineRule="auto"/>
        <w:jc w:val="both"/>
        <w:rPr>
          <w:rFonts w:ascii="Times New Roman" w:hAnsi="Times New Roman"/>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Целевые ориентиры образовательного процесса</w:t>
      </w:r>
    </w:p>
    <w:p w:rsidR="00A06771" w:rsidRPr="00A06771" w:rsidRDefault="00A06771" w:rsidP="00A06771">
      <w:pPr>
        <w:spacing w:after="0" w:line="240" w:lineRule="auto"/>
        <w:ind w:firstLine="709"/>
        <w:jc w:val="center"/>
        <w:rPr>
          <w:rFonts w:ascii="Times New Roman" w:hAnsi="Times New Roman"/>
          <w:b/>
          <w:sz w:val="28"/>
          <w:szCs w:val="28"/>
        </w:rPr>
      </w:pP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A06771" w:rsidRPr="00A06771" w:rsidRDefault="00A06771" w:rsidP="00A06771">
      <w:pPr>
        <w:spacing w:after="0" w:line="240" w:lineRule="auto"/>
        <w:ind w:firstLine="709"/>
        <w:jc w:val="both"/>
        <w:rPr>
          <w:rFonts w:ascii="Times New Roman" w:hAnsi="Times New Roman"/>
          <w:sz w:val="28"/>
          <w:szCs w:val="28"/>
        </w:rPr>
      </w:pPr>
      <w:r w:rsidRPr="00A06771">
        <w:rPr>
          <w:rFonts w:ascii="Times New Roman" w:hAnsi="Times New Roman"/>
          <w:i/>
          <w:sz w:val="28"/>
          <w:szCs w:val="28"/>
        </w:rPr>
        <w:t>Целевые ориентиры образования в младенческом и раннем возрасте</w:t>
      </w:r>
      <w:r w:rsidRPr="00A06771">
        <w:rPr>
          <w:rFonts w:ascii="Times New Roman" w:hAnsi="Times New Roman"/>
          <w:sz w:val="28"/>
          <w:szCs w:val="28"/>
        </w:rPr>
        <w:t>:</w:t>
      </w:r>
    </w:p>
    <w:p w:rsidR="00A06771" w:rsidRPr="00A06771" w:rsidRDefault="00A06771" w:rsidP="00A06771">
      <w:pPr>
        <w:pStyle w:val="a5"/>
        <w:numPr>
          <w:ilvl w:val="0"/>
          <w:numId w:val="6"/>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6771" w:rsidRPr="00A06771" w:rsidRDefault="00A06771" w:rsidP="00A06771">
      <w:pPr>
        <w:pStyle w:val="a5"/>
        <w:numPr>
          <w:ilvl w:val="0"/>
          <w:numId w:val="6"/>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Стремится проявлять самостоятельность в бытовом и игровом поведении;</w:t>
      </w:r>
    </w:p>
    <w:p w:rsidR="00A06771" w:rsidRPr="009910BE" w:rsidRDefault="00A06771" w:rsidP="00A06771">
      <w:pPr>
        <w:pStyle w:val="a5"/>
        <w:numPr>
          <w:ilvl w:val="0"/>
          <w:numId w:val="6"/>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владеет активной речью, знает названия окружающих предметов и игрушек</w:t>
      </w:r>
    </w:p>
    <w:p w:rsidR="00A06771" w:rsidRPr="00A06771" w:rsidRDefault="00A06771" w:rsidP="00A06771">
      <w:pPr>
        <w:pStyle w:val="a5"/>
        <w:tabs>
          <w:tab w:val="left" w:pos="1134"/>
        </w:tabs>
        <w:spacing w:after="0" w:line="240" w:lineRule="auto"/>
        <w:jc w:val="both"/>
        <w:rPr>
          <w:rFonts w:ascii="Times New Roman" w:hAnsi="Times New Roman"/>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Промежуточные планируемые результаты</w:t>
      </w:r>
    </w:p>
    <w:p w:rsidR="00A06771" w:rsidRPr="00A06771" w:rsidRDefault="00A06771" w:rsidP="00A06771">
      <w:pPr>
        <w:spacing w:after="0" w:line="240" w:lineRule="auto"/>
        <w:ind w:firstLine="709"/>
        <w:jc w:val="both"/>
        <w:rPr>
          <w:rFonts w:ascii="Times New Roman" w:hAnsi="Times New Roman"/>
          <w:b/>
          <w:i/>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i/>
          <w:sz w:val="28"/>
          <w:szCs w:val="28"/>
        </w:rPr>
      </w:pPr>
      <w:r w:rsidRPr="00A06771">
        <w:rPr>
          <w:rFonts w:ascii="Times New Roman" w:hAnsi="Times New Roman"/>
          <w:i/>
          <w:sz w:val="28"/>
          <w:szCs w:val="28"/>
        </w:rPr>
        <w:t>1 – 3 года: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Сенсорное развитие:</w:t>
      </w:r>
    </w:p>
    <w:p w:rsidR="00A06771" w:rsidRPr="00A06771" w:rsidRDefault="00A06771" w:rsidP="00A06771">
      <w:pPr>
        <w:numPr>
          <w:ilvl w:val="0"/>
          <w:numId w:val="1"/>
        </w:numPr>
        <w:tabs>
          <w:tab w:val="num" w:pos="142"/>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свободно ориентируется в цвете предметов. Называет некоторые цвета (может ошибаться в названии);</w:t>
      </w:r>
    </w:p>
    <w:p w:rsidR="00A06771" w:rsidRPr="00A06771" w:rsidRDefault="00A06771" w:rsidP="00A06771">
      <w:pPr>
        <w:numPr>
          <w:ilvl w:val="0"/>
          <w:numId w:val="1"/>
        </w:numPr>
        <w:tabs>
          <w:tab w:val="num" w:pos="142"/>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величине предметов;</w:t>
      </w:r>
    </w:p>
    <w:p w:rsidR="00A06771" w:rsidRPr="00A06771" w:rsidRDefault="00A06771" w:rsidP="00A06771">
      <w:pPr>
        <w:numPr>
          <w:ilvl w:val="0"/>
          <w:numId w:val="1"/>
        </w:numPr>
        <w:tabs>
          <w:tab w:val="num" w:pos="142"/>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плоскостных и объёмных фигурах, подбирая формы по предлагаемому образцу и слову.</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Развитие познавательно-исследовательской и продуктивной (конструктивной) деятельности: </w:t>
      </w:r>
    </w:p>
    <w:p w:rsidR="00A06771" w:rsidRPr="00A06771" w:rsidRDefault="00A06771" w:rsidP="00A06771">
      <w:pPr>
        <w:tabs>
          <w:tab w:val="left" w:pos="1134"/>
        </w:tabs>
        <w:spacing w:after="0" w:line="240" w:lineRule="auto"/>
        <w:ind w:firstLine="709"/>
        <w:jc w:val="both"/>
        <w:rPr>
          <w:rFonts w:ascii="Times New Roman" w:hAnsi="Times New Roman"/>
          <w:i/>
          <w:sz w:val="28"/>
          <w:szCs w:val="28"/>
        </w:rPr>
      </w:pPr>
      <w:r w:rsidRPr="00A06771">
        <w:rPr>
          <w:rFonts w:ascii="Times New Roman" w:hAnsi="Times New Roman"/>
          <w:sz w:val="28"/>
          <w:szCs w:val="28"/>
        </w:rPr>
        <w:t>конструирует несложные постройки из 2–3 деталей, обыгрывает их</w:t>
      </w:r>
      <w:r w:rsidRPr="00A06771">
        <w:rPr>
          <w:rFonts w:ascii="Times New Roman" w:hAnsi="Times New Roman"/>
          <w:i/>
          <w:sz w:val="28"/>
          <w:szCs w:val="28"/>
        </w:rPr>
        <w:t xml:space="preserve">, </w:t>
      </w:r>
      <w:r w:rsidRPr="00A06771">
        <w:rPr>
          <w:rFonts w:ascii="Times New Roman" w:hAnsi="Times New Roman"/>
          <w:sz w:val="28"/>
          <w:szCs w:val="28"/>
        </w:rPr>
        <w:t>с помощью взрослого выполняет различные конструкции, используя природный и бросовый материал.</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Формирование элементарных математических представлений</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lastRenderedPageBreak/>
        <w:t>может образовать группу из однородных предметов, различает один и много, много и мало предметов;</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различает предметы контрастных размеров (большие и маленькие предметы), называет их размер;</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предметах разной формы, узнаёт шар и куб;</w:t>
      </w:r>
    </w:p>
    <w:p w:rsidR="00A06771" w:rsidRPr="00A06771" w:rsidRDefault="00A06771" w:rsidP="00A06771">
      <w:pPr>
        <w:numPr>
          <w:ilvl w:val="0"/>
          <w:numId w:val="2"/>
        </w:numPr>
        <w:tabs>
          <w:tab w:val="clear" w:pos="360"/>
          <w:tab w:val="num" w:pos="284"/>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ориентируется в окружающем пространстве группы, участка детского сада, в частях собственного тела.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Формирование целостной картины мира, расширение кругозора детей:</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человеке и о себе – внешних физических особенностях; эмоциональных состояниях; деятельности близких ребенку людей;</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предметах, действиях с ними, их назначении: предметы домашнего обихода, игрушки, орудия труда;</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живой природе: растительный мир, животный мир: домашние животные и их детеныши, животные – обитатели леса, птицы;</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неживой природе;</w:t>
      </w:r>
    </w:p>
    <w:p w:rsidR="00A06771" w:rsidRPr="00A06771" w:rsidRDefault="00A06771" w:rsidP="00A06771">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A06771" w:rsidRDefault="00A06771" w:rsidP="009910BE">
      <w:pPr>
        <w:numPr>
          <w:ilvl w:val="0"/>
          <w:numId w:val="3"/>
        </w:numPr>
        <w:tabs>
          <w:tab w:val="num" w:pos="0"/>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имеет представления о явлениях общественной жизни: знает некоторые профессии, транспорт праздники.</w:t>
      </w:r>
    </w:p>
    <w:p w:rsidR="009910BE" w:rsidRPr="009910BE" w:rsidRDefault="009910BE" w:rsidP="009910BE">
      <w:pPr>
        <w:numPr>
          <w:ilvl w:val="0"/>
          <w:numId w:val="3"/>
        </w:numPr>
        <w:tabs>
          <w:tab w:val="num" w:pos="0"/>
          <w:tab w:val="left" w:pos="1134"/>
        </w:tabs>
        <w:spacing w:after="0" w:line="240" w:lineRule="auto"/>
        <w:ind w:left="0" w:firstLine="709"/>
        <w:jc w:val="both"/>
        <w:rPr>
          <w:rFonts w:ascii="Times New Roman" w:hAnsi="Times New Roman"/>
          <w:sz w:val="28"/>
          <w:szCs w:val="28"/>
        </w:rPr>
      </w:pPr>
    </w:p>
    <w:p w:rsidR="00A06771" w:rsidRPr="00A06771" w:rsidRDefault="00A06771" w:rsidP="00A06771">
      <w:pPr>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Задачи рабочей программы</w:t>
      </w:r>
    </w:p>
    <w:p w:rsidR="00A06771" w:rsidRPr="00A06771" w:rsidRDefault="00A06771" w:rsidP="00A06771">
      <w:pPr>
        <w:spacing w:after="0" w:line="240" w:lineRule="auto"/>
        <w:ind w:firstLine="709"/>
        <w:jc w:val="center"/>
        <w:rPr>
          <w:rFonts w:ascii="Times New Roman" w:hAnsi="Times New Roman"/>
          <w:b/>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Развивать детскую любознательность, познавательную мотивацию;</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Содействовать формированию познавательно-исследовательских действий;</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Развивать воображение и творческую активность;</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Воспитывать позитивное эмоционально-ценностное отношение к малой родине и Отечеству, социокультурным ценностям нашего народа, отечественным традициями праздникам;</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Расширять круг представлений о планете Земля как общем доме людей, об особенностях её природы, многообразии стран и народов мира.</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p>
    <w:p w:rsidR="009910BE" w:rsidRDefault="009910BE" w:rsidP="00A06771">
      <w:pPr>
        <w:tabs>
          <w:tab w:val="left" w:pos="1134"/>
        </w:tabs>
        <w:spacing w:after="0" w:line="240" w:lineRule="auto"/>
        <w:ind w:firstLine="709"/>
        <w:jc w:val="center"/>
        <w:rPr>
          <w:rFonts w:ascii="Times New Roman" w:hAnsi="Times New Roman"/>
          <w:b/>
          <w:sz w:val="28"/>
          <w:szCs w:val="28"/>
        </w:rPr>
      </w:pPr>
    </w:p>
    <w:p w:rsidR="009910BE" w:rsidRDefault="009910BE" w:rsidP="00A06771">
      <w:pPr>
        <w:tabs>
          <w:tab w:val="left" w:pos="1134"/>
        </w:tabs>
        <w:spacing w:after="0" w:line="240" w:lineRule="auto"/>
        <w:ind w:firstLine="709"/>
        <w:jc w:val="center"/>
        <w:rPr>
          <w:rFonts w:ascii="Times New Roman" w:hAnsi="Times New Roman"/>
          <w:b/>
          <w:sz w:val="28"/>
          <w:szCs w:val="28"/>
        </w:rPr>
      </w:pPr>
    </w:p>
    <w:p w:rsidR="00567FEF" w:rsidRDefault="00567FEF" w:rsidP="00A06771">
      <w:pPr>
        <w:tabs>
          <w:tab w:val="left" w:pos="1134"/>
        </w:tabs>
        <w:spacing w:after="0" w:line="240" w:lineRule="auto"/>
        <w:ind w:firstLine="709"/>
        <w:jc w:val="center"/>
        <w:rPr>
          <w:rFonts w:ascii="Times New Roman" w:hAnsi="Times New Roman"/>
          <w:b/>
          <w:sz w:val="28"/>
          <w:szCs w:val="28"/>
        </w:rPr>
      </w:pPr>
    </w:p>
    <w:p w:rsidR="00567FEF" w:rsidRDefault="00567FEF" w:rsidP="00A06771">
      <w:pPr>
        <w:tabs>
          <w:tab w:val="left" w:pos="1134"/>
        </w:tabs>
        <w:spacing w:after="0" w:line="240" w:lineRule="auto"/>
        <w:ind w:firstLine="709"/>
        <w:jc w:val="center"/>
        <w:rPr>
          <w:rFonts w:ascii="Times New Roman" w:hAnsi="Times New Roman"/>
          <w:b/>
          <w:sz w:val="28"/>
          <w:szCs w:val="28"/>
        </w:rPr>
      </w:pPr>
    </w:p>
    <w:p w:rsidR="00567FEF" w:rsidRDefault="00567FEF" w:rsidP="00A06771">
      <w:pPr>
        <w:tabs>
          <w:tab w:val="left" w:pos="1134"/>
        </w:tabs>
        <w:spacing w:after="0" w:line="240" w:lineRule="auto"/>
        <w:ind w:firstLine="709"/>
        <w:jc w:val="center"/>
        <w:rPr>
          <w:rFonts w:ascii="Times New Roman" w:hAnsi="Times New Roman"/>
          <w:b/>
          <w:sz w:val="28"/>
          <w:szCs w:val="28"/>
        </w:rPr>
      </w:pPr>
    </w:p>
    <w:p w:rsidR="00567FEF" w:rsidRDefault="00567FEF" w:rsidP="00A06771">
      <w:pPr>
        <w:tabs>
          <w:tab w:val="left" w:pos="1134"/>
        </w:tabs>
        <w:spacing w:after="0" w:line="240" w:lineRule="auto"/>
        <w:ind w:firstLine="709"/>
        <w:jc w:val="center"/>
        <w:rPr>
          <w:rFonts w:ascii="Times New Roman" w:hAnsi="Times New Roman"/>
          <w:b/>
          <w:sz w:val="28"/>
          <w:szCs w:val="28"/>
        </w:rPr>
      </w:pPr>
    </w:p>
    <w:p w:rsidR="00567FEF" w:rsidRDefault="00567FEF" w:rsidP="00A06771">
      <w:pPr>
        <w:tabs>
          <w:tab w:val="left" w:pos="1134"/>
        </w:tabs>
        <w:spacing w:after="0" w:line="240" w:lineRule="auto"/>
        <w:ind w:firstLine="709"/>
        <w:jc w:val="center"/>
        <w:rPr>
          <w:rFonts w:ascii="Times New Roman" w:hAnsi="Times New Roman"/>
          <w:b/>
          <w:sz w:val="28"/>
          <w:szCs w:val="28"/>
        </w:rPr>
      </w:pPr>
    </w:p>
    <w:p w:rsidR="00567FEF" w:rsidRDefault="00567FEF" w:rsidP="00A06771">
      <w:pPr>
        <w:tabs>
          <w:tab w:val="left" w:pos="1134"/>
        </w:tabs>
        <w:spacing w:after="0" w:line="240" w:lineRule="auto"/>
        <w:ind w:firstLine="709"/>
        <w:jc w:val="center"/>
        <w:rPr>
          <w:rFonts w:ascii="Times New Roman" w:hAnsi="Times New Roman"/>
          <w:b/>
          <w:sz w:val="28"/>
          <w:szCs w:val="28"/>
        </w:rPr>
      </w:pPr>
    </w:p>
    <w:p w:rsidR="009910BE" w:rsidRDefault="009910BE" w:rsidP="00A06771">
      <w:pPr>
        <w:tabs>
          <w:tab w:val="left" w:pos="1134"/>
        </w:tabs>
        <w:spacing w:after="0" w:line="240" w:lineRule="auto"/>
        <w:ind w:firstLine="709"/>
        <w:jc w:val="center"/>
        <w:rPr>
          <w:rFonts w:ascii="Times New Roman" w:hAnsi="Times New Roman"/>
          <w:b/>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lastRenderedPageBreak/>
        <w:t>Конкретизация задач по возрастам:</w:t>
      </w:r>
    </w:p>
    <w:p w:rsidR="00A06771" w:rsidRPr="00A06771" w:rsidRDefault="00A06771" w:rsidP="00A06771">
      <w:pPr>
        <w:tabs>
          <w:tab w:val="left" w:pos="1134"/>
        </w:tabs>
        <w:spacing w:after="0" w:line="240" w:lineRule="auto"/>
        <w:ind w:firstLine="709"/>
        <w:jc w:val="both"/>
        <w:rPr>
          <w:rFonts w:ascii="Times New Roman" w:hAnsi="Times New Roman"/>
          <w:b/>
          <w:sz w:val="28"/>
          <w:szCs w:val="28"/>
        </w:rPr>
      </w:pPr>
    </w:p>
    <w:p w:rsidR="00A06771" w:rsidRPr="00A06771" w:rsidRDefault="00A06771" w:rsidP="00A06771">
      <w:pPr>
        <w:pStyle w:val="a5"/>
        <w:tabs>
          <w:tab w:val="left" w:pos="1134"/>
        </w:tabs>
        <w:spacing w:after="0" w:line="240" w:lineRule="auto"/>
        <w:ind w:left="709"/>
        <w:jc w:val="center"/>
        <w:rPr>
          <w:rFonts w:ascii="Times New Roman" w:hAnsi="Times New Roman"/>
          <w:i/>
          <w:sz w:val="28"/>
          <w:szCs w:val="28"/>
        </w:rPr>
      </w:pPr>
      <w:r w:rsidRPr="00A06771">
        <w:rPr>
          <w:rFonts w:ascii="Times New Roman" w:hAnsi="Times New Roman"/>
          <w:i/>
          <w:sz w:val="28"/>
          <w:szCs w:val="28"/>
        </w:rPr>
        <w:t>Сенсорное развитие</w:t>
      </w:r>
    </w:p>
    <w:p w:rsidR="00A06771" w:rsidRPr="00A06771" w:rsidRDefault="00A06771" w:rsidP="00A06771">
      <w:pPr>
        <w:pStyle w:val="a5"/>
        <w:tabs>
          <w:tab w:val="left" w:pos="1134"/>
        </w:tabs>
        <w:spacing w:after="0" w:line="240" w:lineRule="auto"/>
        <w:ind w:left="709"/>
        <w:jc w:val="both"/>
        <w:rPr>
          <w:rFonts w:ascii="Times New Roman" w:hAnsi="Times New Roman"/>
          <w:i/>
          <w:sz w:val="28"/>
          <w:szCs w:val="28"/>
        </w:rPr>
      </w:pPr>
      <w:r w:rsidRPr="00A06771">
        <w:rPr>
          <w:rFonts w:ascii="Times New Roman" w:hAnsi="Times New Roman"/>
          <w:i/>
          <w:sz w:val="28"/>
          <w:szCs w:val="28"/>
        </w:rPr>
        <w:t>1-3 года</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Развивать элементарные представления о величине, форме, цвете, объёме</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Поощрять называние цвета, формы и величины предметов</w:t>
      </w:r>
    </w:p>
    <w:p w:rsidR="00A06771" w:rsidRPr="00A06771" w:rsidRDefault="00A06771" w:rsidP="00A06771">
      <w:pPr>
        <w:pStyle w:val="a5"/>
        <w:spacing w:line="240" w:lineRule="auto"/>
        <w:ind w:left="0" w:firstLine="709"/>
        <w:rPr>
          <w:rFonts w:ascii="Times New Roman" w:hAnsi="Times New Roman"/>
          <w:sz w:val="28"/>
          <w:szCs w:val="28"/>
        </w:rPr>
      </w:pPr>
      <w:r w:rsidRPr="00A06771">
        <w:rPr>
          <w:rFonts w:ascii="Times New Roman" w:hAnsi="Times New Roman"/>
          <w:sz w:val="28"/>
          <w:szCs w:val="28"/>
        </w:rPr>
        <w:t>Развивать сенсорно-аналитическую деятельность – ориентировка в плоскостных и объёмных фигурах, осуществление действий подбора форм по предлагаемому образцу и слову.</w:t>
      </w:r>
    </w:p>
    <w:p w:rsidR="00A06771" w:rsidRPr="00A06771" w:rsidRDefault="00A06771" w:rsidP="00A06771">
      <w:pPr>
        <w:pStyle w:val="a5"/>
        <w:spacing w:line="240" w:lineRule="auto"/>
        <w:ind w:left="0" w:firstLine="709"/>
        <w:rPr>
          <w:rFonts w:ascii="Times New Roman" w:hAnsi="Times New Roman"/>
          <w:sz w:val="28"/>
          <w:szCs w:val="28"/>
        </w:rPr>
      </w:pPr>
    </w:p>
    <w:p w:rsidR="00A06771" w:rsidRPr="00A06771" w:rsidRDefault="00A06771" w:rsidP="00A06771">
      <w:pPr>
        <w:pStyle w:val="a5"/>
        <w:tabs>
          <w:tab w:val="left" w:pos="1134"/>
        </w:tabs>
        <w:spacing w:after="0" w:line="240" w:lineRule="auto"/>
        <w:ind w:left="0" w:firstLine="709"/>
        <w:jc w:val="center"/>
        <w:rPr>
          <w:rFonts w:ascii="Times New Roman" w:hAnsi="Times New Roman"/>
          <w:i/>
          <w:sz w:val="28"/>
          <w:szCs w:val="28"/>
        </w:rPr>
      </w:pPr>
      <w:r w:rsidRPr="00A06771">
        <w:rPr>
          <w:rFonts w:ascii="Times New Roman" w:hAnsi="Times New Roman"/>
          <w:i/>
          <w:sz w:val="28"/>
          <w:szCs w:val="28"/>
        </w:rPr>
        <w:t>Познавательно-исследовательская и продуктивная (конструктивная) деятельность</w:t>
      </w:r>
    </w:p>
    <w:p w:rsidR="00A06771" w:rsidRPr="00A06771" w:rsidRDefault="00A06771" w:rsidP="00A06771">
      <w:pPr>
        <w:pStyle w:val="a5"/>
        <w:tabs>
          <w:tab w:val="left" w:pos="1134"/>
        </w:tabs>
        <w:spacing w:after="0" w:line="240" w:lineRule="auto"/>
        <w:ind w:left="709"/>
        <w:jc w:val="both"/>
        <w:rPr>
          <w:rFonts w:ascii="Times New Roman" w:hAnsi="Times New Roman"/>
          <w:i/>
          <w:sz w:val="28"/>
          <w:szCs w:val="28"/>
        </w:rPr>
      </w:pPr>
      <w:r w:rsidRPr="00A06771">
        <w:rPr>
          <w:rFonts w:ascii="Times New Roman" w:hAnsi="Times New Roman"/>
          <w:i/>
          <w:sz w:val="28"/>
          <w:szCs w:val="28"/>
        </w:rPr>
        <w:t>1 – 3 года</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Побуждать к конструированию несложных построек из 2-3 деталей и обыгрыванию их с помощью взрослого.</w:t>
      </w:r>
    </w:p>
    <w:p w:rsidR="00A06771" w:rsidRPr="00A06771" w:rsidRDefault="00A06771" w:rsidP="00A06771">
      <w:pPr>
        <w:pStyle w:val="a5"/>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Привлекать внимание к выполнению различных конструкций из природного и бросового материала.</w:t>
      </w:r>
    </w:p>
    <w:p w:rsidR="00A06771" w:rsidRPr="009910BE" w:rsidRDefault="00A06771" w:rsidP="009910BE">
      <w:pPr>
        <w:tabs>
          <w:tab w:val="left" w:pos="1134"/>
        </w:tabs>
        <w:spacing w:after="0" w:line="240" w:lineRule="auto"/>
        <w:rPr>
          <w:rFonts w:ascii="Times New Roman" w:hAnsi="Times New Roman"/>
          <w:i/>
          <w:sz w:val="28"/>
          <w:szCs w:val="28"/>
        </w:rPr>
      </w:pPr>
    </w:p>
    <w:p w:rsidR="00A06771" w:rsidRPr="00A06771" w:rsidRDefault="00A06771" w:rsidP="00A06771">
      <w:pPr>
        <w:pStyle w:val="a5"/>
        <w:tabs>
          <w:tab w:val="left" w:pos="1134"/>
        </w:tabs>
        <w:spacing w:after="0" w:line="240" w:lineRule="auto"/>
        <w:ind w:left="142" w:firstLine="567"/>
        <w:jc w:val="center"/>
        <w:rPr>
          <w:rFonts w:ascii="Times New Roman" w:hAnsi="Times New Roman"/>
          <w:i/>
          <w:sz w:val="28"/>
          <w:szCs w:val="28"/>
        </w:rPr>
      </w:pPr>
    </w:p>
    <w:p w:rsidR="00A06771" w:rsidRPr="00A06771" w:rsidRDefault="00A06771" w:rsidP="00A06771">
      <w:pPr>
        <w:pStyle w:val="a5"/>
        <w:tabs>
          <w:tab w:val="left" w:pos="1134"/>
        </w:tabs>
        <w:spacing w:after="0" w:line="240" w:lineRule="auto"/>
        <w:ind w:left="142" w:firstLine="567"/>
        <w:jc w:val="center"/>
        <w:rPr>
          <w:rFonts w:ascii="Times New Roman" w:hAnsi="Times New Roman"/>
          <w:i/>
          <w:sz w:val="28"/>
          <w:szCs w:val="28"/>
        </w:rPr>
      </w:pPr>
      <w:r w:rsidRPr="00A06771">
        <w:rPr>
          <w:rFonts w:ascii="Times New Roman" w:hAnsi="Times New Roman"/>
          <w:i/>
          <w:sz w:val="28"/>
          <w:szCs w:val="28"/>
        </w:rPr>
        <w:t>Формирование элементарных математических представлений</w:t>
      </w:r>
    </w:p>
    <w:p w:rsidR="00A06771" w:rsidRPr="00A06771" w:rsidRDefault="00A06771" w:rsidP="00A06771">
      <w:pPr>
        <w:pStyle w:val="a5"/>
        <w:tabs>
          <w:tab w:val="left" w:pos="1134"/>
        </w:tabs>
        <w:spacing w:after="0" w:line="240" w:lineRule="auto"/>
        <w:ind w:left="142" w:firstLine="567"/>
        <w:jc w:val="both"/>
        <w:rPr>
          <w:rFonts w:ascii="Times New Roman" w:hAnsi="Times New Roman"/>
          <w:i/>
          <w:sz w:val="28"/>
          <w:szCs w:val="28"/>
        </w:rPr>
      </w:pPr>
      <w:r w:rsidRPr="00A06771">
        <w:rPr>
          <w:rFonts w:ascii="Times New Roman" w:hAnsi="Times New Roman"/>
          <w:i/>
          <w:sz w:val="28"/>
          <w:szCs w:val="28"/>
        </w:rPr>
        <w:t>1-3 года</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r w:rsidRPr="00A06771">
        <w:rPr>
          <w:rFonts w:ascii="Times New Roman" w:hAnsi="Times New Roman"/>
          <w:sz w:val="28"/>
          <w:szCs w:val="28"/>
        </w:rPr>
        <w:t>Способствовать овладению действиями по образованию группы из однородных предметов, различению один и много, много и мало предметов.</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r w:rsidRPr="00A06771">
        <w:rPr>
          <w:rFonts w:ascii="Times New Roman" w:hAnsi="Times New Roman"/>
          <w:sz w:val="28"/>
          <w:szCs w:val="28"/>
        </w:rPr>
        <w:t>Учить</w:t>
      </w:r>
      <w:r w:rsidRPr="00A06771">
        <w:rPr>
          <w:rFonts w:ascii="Times New Roman" w:hAnsi="Times New Roman"/>
          <w:i/>
          <w:sz w:val="28"/>
          <w:szCs w:val="28"/>
        </w:rPr>
        <w:t xml:space="preserve"> </w:t>
      </w:r>
      <w:r w:rsidRPr="00A06771">
        <w:rPr>
          <w:rFonts w:ascii="Times New Roman" w:hAnsi="Times New Roman"/>
          <w:sz w:val="28"/>
          <w:szCs w:val="28"/>
        </w:rPr>
        <w:t>различать и называть предметы контрастных размеров (большие и маленькие предметы), разной формы.</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r w:rsidRPr="00A06771">
        <w:rPr>
          <w:rFonts w:ascii="Times New Roman" w:hAnsi="Times New Roman"/>
          <w:sz w:val="28"/>
          <w:szCs w:val="28"/>
        </w:rPr>
        <w:t>Развивать пространственное мышление (</w:t>
      </w:r>
      <w:r w:rsidRPr="00A06771">
        <w:rPr>
          <w:rFonts w:ascii="Times New Roman" w:hAnsi="Times New Roman"/>
          <w:sz w:val="28"/>
          <w:szCs w:val="28"/>
        </w:rPr>
        <w:tab/>
        <w:t>ориентировка в окружающем пространстве группы, участка детского сада, в частях собственного тела)</w:t>
      </w:r>
    </w:p>
    <w:p w:rsidR="00A06771" w:rsidRPr="00A06771" w:rsidRDefault="00A06771" w:rsidP="00A06771">
      <w:pPr>
        <w:pStyle w:val="a5"/>
        <w:tabs>
          <w:tab w:val="left" w:pos="1134"/>
        </w:tabs>
        <w:spacing w:after="0" w:line="240" w:lineRule="auto"/>
        <w:ind w:left="142" w:firstLine="567"/>
        <w:jc w:val="both"/>
        <w:rPr>
          <w:rFonts w:ascii="Times New Roman" w:hAnsi="Times New Roman"/>
          <w:sz w:val="28"/>
          <w:szCs w:val="28"/>
        </w:rPr>
      </w:pPr>
    </w:p>
    <w:p w:rsidR="00A06771" w:rsidRPr="00A06771" w:rsidRDefault="00A06771" w:rsidP="00A06771">
      <w:pPr>
        <w:pStyle w:val="a5"/>
        <w:tabs>
          <w:tab w:val="left" w:pos="1134"/>
        </w:tabs>
        <w:spacing w:after="0" w:line="240" w:lineRule="auto"/>
        <w:ind w:left="142" w:firstLine="567"/>
        <w:jc w:val="center"/>
        <w:rPr>
          <w:rFonts w:ascii="Times New Roman" w:hAnsi="Times New Roman"/>
          <w:i/>
          <w:sz w:val="28"/>
          <w:szCs w:val="28"/>
        </w:rPr>
      </w:pPr>
      <w:r w:rsidRPr="00A06771">
        <w:rPr>
          <w:rFonts w:ascii="Times New Roman" w:hAnsi="Times New Roman"/>
          <w:i/>
          <w:sz w:val="28"/>
          <w:szCs w:val="28"/>
        </w:rPr>
        <w:t>Формирование целостной картины мира, расширение кругозора детей</w:t>
      </w:r>
    </w:p>
    <w:p w:rsidR="00A06771" w:rsidRPr="00A06771" w:rsidRDefault="00A06771" w:rsidP="00A06771">
      <w:pPr>
        <w:pStyle w:val="a5"/>
        <w:tabs>
          <w:tab w:val="left" w:pos="1134"/>
        </w:tabs>
        <w:spacing w:after="0" w:line="240" w:lineRule="auto"/>
        <w:ind w:left="142" w:firstLine="567"/>
        <w:jc w:val="both"/>
        <w:rPr>
          <w:rFonts w:ascii="Times New Roman" w:hAnsi="Times New Roman"/>
          <w:i/>
          <w:sz w:val="28"/>
          <w:szCs w:val="28"/>
        </w:rPr>
      </w:pPr>
      <w:r w:rsidRPr="00A06771">
        <w:rPr>
          <w:rFonts w:ascii="Times New Roman" w:hAnsi="Times New Roman"/>
          <w:i/>
          <w:sz w:val="28"/>
          <w:szCs w:val="28"/>
        </w:rPr>
        <w:t>1-3 года</w:t>
      </w:r>
    </w:p>
    <w:p w:rsidR="00A06771" w:rsidRPr="00A06771" w:rsidRDefault="00A06771" w:rsidP="00A06771">
      <w:pPr>
        <w:tabs>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Обогащать познавательный опыт, формируя у детей представления о человеке и о себе – внешних физических особенностях; эмоциональных состояниях; деятельности близких ребенку людей.</w:t>
      </w:r>
    </w:p>
    <w:p w:rsidR="00A06771" w:rsidRPr="00A06771" w:rsidRDefault="00A06771" w:rsidP="00A06771">
      <w:pPr>
        <w:tabs>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Организовывать деятельность по накоплению представлений о предметах, действиях с ними, их назначении: предметы домашнего обихода, игрушки, орудия труда.</w:t>
      </w:r>
    </w:p>
    <w:p w:rsidR="00A06771" w:rsidRPr="00A06771" w:rsidRDefault="00A06771" w:rsidP="00A06771">
      <w:pPr>
        <w:tabs>
          <w:tab w:val="num" w:pos="0"/>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Создавать условия для накопления представлений о живой природе: растительный мир, животный мир: домашние животные и их детеныши, животные – обитатели леса, птицы;</w:t>
      </w:r>
    </w:p>
    <w:p w:rsidR="00A06771" w:rsidRPr="00A06771" w:rsidRDefault="00A06771" w:rsidP="00A06771">
      <w:pPr>
        <w:tabs>
          <w:tab w:val="left" w:pos="709"/>
          <w:tab w:val="left" w:pos="993"/>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Способствовать накоплению представлений о неживой природе, явлениях природы: временах года, их особенностях, сезонных изменениях в природе, погодных явлениях и отношении к ним людей;</w:t>
      </w:r>
    </w:p>
    <w:p w:rsidR="00A06771" w:rsidRPr="00A06771" w:rsidRDefault="00A06771" w:rsidP="00A06771">
      <w:pPr>
        <w:tabs>
          <w:tab w:val="left" w:pos="709"/>
          <w:tab w:val="left" w:pos="993"/>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Знакомить с явлениями общественной жизни: профессии, транспорт праздники.</w:t>
      </w:r>
    </w:p>
    <w:p w:rsidR="00A06771" w:rsidRPr="00A06771" w:rsidRDefault="00A06771" w:rsidP="00A06771">
      <w:pPr>
        <w:tabs>
          <w:tab w:val="left" w:pos="1134"/>
        </w:tabs>
        <w:spacing w:after="0" w:line="240" w:lineRule="auto"/>
        <w:jc w:val="center"/>
        <w:rPr>
          <w:rFonts w:ascii="Times New Roman" w:hAnsi="Times New Roman"/>
          <w:b/>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Особенности организации образовательного процесса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Структура образовательного процесса включает следующие компоненты:</w:t>
      </w:r>
    </w:p>
    <w:p w:rsidR="00A06771" w:rsidRPr="00A06771" w:rsidRDefault="00A06771" w:rsidP="00A06771">
      <w:pPr>
        <w:tabs>
          <w:tab w:val="left" w:pos="1134"/>
        </w:tabs>
        <w:spacing w:after="0" w:line="240" w:lineRule="auto"/>
        <w:ind w:firstLine="709"/>
        <w:jc w:val="both"/>
        <w:rPr>
          <w:rFonts w:ascii="Times New Roman" w:hAnsi="Times New Roman"/>
          <w:bCs/>
          <w:i/>
          <w:sz w:val="28"/>
          <w:szCs w:val="28"/>
        </w:rPr>
      </w:pPr>
      <w:r w:rsidRPr="00A06771">
        <w:rPr>
          <w:rFonts w:ascii="Times New Roman" w:hAnsi="Times New Roman"/>
          <w:bCs/>
          <w:sz w:val="28"/>
          <w:szCs w:val="28"/>
        </w:rPr>
        <w:lastRenderedPageBreak/>
        <w:t xml:space="preserve">непосредственно образовательная деятельность; </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образовательная деятельность в режимных моментах;</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самостоятельная деятельность детей;</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образовательная деятельность в семье.</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При организации партнерской деятельности взрослого с детьми мы опираемся на тезисы Н.А. Коротковой:</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включенность воспитателя в деятельность наравне с детьми.</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добровольное присоединение детей к деятельности (без психического и дисциплинарного принуждения).</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свободное общение и перемещение детей во время деятельности (при соответствии организации рабочего пространства).</w:t>
      </w:r>
    </w:p>
    <w:p w:rsidR="00A06771" w:rsidRPr="00A06771" w:rsidRDefault="00A06771" w:rsidP="00A06771">
      <w:pPr>
        <w:pStyle w:val="a5"/>
        <w:numPr>
          <w:ilvl w:val="0"/>
          <w:numId w:val="4"/>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открытый временной конец занятия (каждый работает в своем темпе).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A06771" w:rsidRPr="00A06771" w:rsidRDefault="00A06771" w:rsidP="00A06771">
      <w:pPr>
        <w:tabs>
          <w:tab w:val="left" w:pos="1134"/>
        </w:tabs>
        <w:spacing w:after="0" w:line="240" w:lineRule="auto"/>
        <w:jc w:val="both"/>
        <w:rPr>
          <w:rFonts w:ascii="Times New Roman" w:hAnsi="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2558"/>
        <w:gridCol w:w="2508"/>
        <w:gridCol w:w="2353"/>
      </w:tblGrid>
      <w:tr w:rsidR="00A06771" w:rsidRPr="00A06771" w:rsidTr="00A06771">
        <w:trPr>
          <w:trHeight w:val="547"/>
        </w:trPr>
        <w:tc>
          <w:tcPr>
            <w:tcW w:w="2672" w:type="pct"/>
            <w:gridSpan w:val="2"/>
            <w:vAlign w:val="center"/>
          </w:tcPr>
          <w:p w:rsidR="00A06771" w:rsidRPr="00A06771" w:rsidRDefault="00A06771" w:rsidP="00A06771">
            <w:pPr>
              <w:tabs>
                <w:tab w:val="left" w:pos="1134"/>
              </w:tabs>
              <w:spacing w:after="0" w:line="240" w:lineRule="auto"/>
              <w:jc w:val="both"/>
              <w:rPr>
                <w:rFonts w:ascii="Times New Roman" w:hAnsi="Times New Roman"/>
                <w:bCs/>
                <w:sz w:val="28"/>
                <w:szCs w:val="28"/>
              </w:rPr>
            </w:pPr>
            <w:r w:rsidRPr="00A06771">
              <w:rPr>
                <w:rFonts w:ascii="Times New Roman" w:hAnsi="Times New Roman"/>
                <w:bCs/>
                <w:sz w:val="28"/>
                <w:szCs w:val="28"/>
              </w:rPr>
              <w:t>Совместная образовательная деятельность педагогов и детей</w:t>
            </w:r>
          </w:p>
        </w:tc>
        <w:tc>
          <w:tcPr>
            <w:tcW w:w="1201" w:type="pct"/>
            <w:vMerge w:val="restar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bCs/>
                <w:sz w:val="28"/>
                <w:szCs w:val="28"/>
              </w:rPr>
              <w:t>Самостоятельная деятельность детей</w:t>
            </w:r>
          </w:p>
        </w:tc>
        <w:tc>
          <w:tcPr>
            <w:tcW w:w="1127" w:type="pct"/>
            <w:vMerge w:val="restar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Образовательная деятельность в семье</w:t>
            </w:r>
          </w:p>
        </w:tc>
      </w:tr>
      <w:tr w:rsidR="00A06771" w:rsidRPr="00A06771" w:rsidTr="00A06771">
        <w:trPr>
          <w:trHeight w:val="253"/>
        </w:trPr>
        <w:tc>
          <w:tcPr>
            <w:tcW w:w="1447" w:type="pc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Непосредственно образовательная деятельность</w:t>
            </w:r>
          </w:p>
        </w:tc>
        <w:tc>
          <w:tcPr>
            <w:tcW w:w="1225" w:type="pct"/>
            <w:vAlign w:val="center"/>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bCs/>
                <w:sz w:val="28"/>
                <w:szCs w:val="28"/>
              </w:rPr>
              <w:t>Образовательная деятельность в режимных моментах</w:t>
            </w:r>
          </w:p>
        </w:tc>
        <w:tc>
          <w:tcPr>
            <w:tcW w:w="1201" w:type="pct"/>
            <w:vMerge/>
          </w:tcPr>
          <w:p w:rsidR="00A06771" w:rsidRPr="00A06771" w:rsidRDefault="00A06771" w:rsidP="00A06771">
            <w:pPr>
              <w:tabs>
                <w:tab w:val="left" w:pos="1134"/>
              </w:tabs>
              <w:spacing w:after="0" w:line="240" w:lineRule="auto"/>
              <w:jc w:val="both"/>
              <w:rPr>
                <w:rFonts w:ascii="Times New Roman" w:hAnsi="Times New Roman"/>
                <w:sz w:val="28"/>
                <w:szCs w:val="28"/>
              </w:rPr>
            </w:pPr>
          </w:p>
        </w:tc>
        <w:tc>
          <w:tcPr>
            <w:tcW w:w="1127" w:type="pct"/>
            <w:vMerge/>
          </w:tcPr>
          <w:p w:rsidR="00A06771" w:rsidRPr="00A06771" w:rsidRDefault="00A06771" w:rsidP="00A06771">
            <w:pPr>
              <w:tabs>
                <w:tab w:val="left" w:pos="1134"/>
              </w:tabs>
              <w:spacing w:after="0" w:line="240" w:lineRule="auto"/>
              <w:jc w:val="both"/>
              <w:rPr>
                <w:rFonts w:ascii="Times New Roman" w:hAnsi="Times New Roman"/>
                <w:sz w:val="28"/>
                <w:szCs w:val="28"/>
              </w:rPr>
            </w:pPr>
          </w:p>
        </w:tc>
      </w:tr>
      <w:tr w:rsidR="00A06771" w:rsidRPr="00A06771" w:rsidTr="00A06771">
        <w:trPr>
          <w:trHeight w:val="253"/>
        </w:trPr>
        <w:tc>
          <w:tcPr>
            <w:tcW w:w="1447"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Основные формы: игра, занятие, наблюдение, экспериментирование, разговор, беседы.</w:t>
            </w:r>
          </w:p>
        </w:tc>
        <w:tc>
          <w:tcPr>
            <w:tcW w:w="1225"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Решение образовательных задач в ходе режимных моментов.</w:t>
            </w:r>
          </w:p>
        </w:tc>
        <w:tc>
          <w:tcPr>
            <w:tcW w:w="1201"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Деятельность ребенка в разнообразной, гибко меняющейся предметно-развивающей и игровой среде</w:t>
            </w:r>
          </w:p>
        </w:tc>
        <w:tc>
          <w:tcPr>
            <w:tcW w:w="1127" w:type="pct"/>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Решение образовательных задач в семье</w:t>
            </w:r>
          </w:p>
        </w:tc>
      </w:tr>
    </w:tbl>
    <w:p w:rsidR="00A06771" w:rsidRPr="00A06771" w:rsidRDefault="00A06771" w:rsidP="00A06771">
      <w:pPr>
        <w:tabs>
          <w:tab w:val="left" w:pos="1134"/>
        </w:tabs>
        <w:spacing w:after="0" w:line="240" w:lineRule="auto"/>
        <w:jc w:val="both"/>
        <w:rPr>
          <w:rFonts w:ascii="Times New Roman" w:hAnsi="Times New Roman"/>
          <w:b/>
          <w:bCs/>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r w:rsidRPr="00A06771">
        <w:rPr>
          <w:rFonts w:ascii="Times New Roman" w:hAnsi="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A06771" w:rsidRPr="00A06771" w:rsidRDefault="00A06771" w:rsidP="00A06771">
      <w:pPr>
        <w:spacing w:after="0" w:line="240" w:lineRule="auto"/>
        <w:ind w:firstLine="567"/>
        <w:jc w:val="both"/>
        <w:rPr>
          <w:rFonts w:ascii="Times New Roman" w:eastAsia="Times New Roman" w:hAnsi="Times New Roman"/>
          <w:bCs/>
          <w:kern w:val="20"/>
          <w:sz w:val="28"/>
          <w:szCs w:val="28"/>
          <w:lang w:eastAsia="ru-RU"/>
        </w:rPr>
      </w:pPr>
      <w:r w:rsidRPr="00A06771">
        <w:rPr>
          <w:rFonts w:ascii="Times New Roman" w:eastAsia="Times New Roman" w:hAnsi="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A06771" w:rsidRPr="00A06771" w:rsidRDefault="00A06771" w:rsidP="00A06771">
      <w:pPr>
        <w:spacing w:after="0" w:line="240" w:lineRule="auto"/>
        <w:ind w:firstLine="567"/>
        <w:contextualSpacing/>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который ежегодно утверждается заведующим. Общий </w:t>
      </w:r>
      <w:r w:rsidRPr="00A06771">
        <w:rPr>
          <w:rFonts w:ascii="Times New Roman" w:eastAsia="Times New Roman" w:hAnsi="Times New Roman"/>
          <w:kern w:val="20"/>
          <w:sz w:val="28"/>
          <w:szCs w:val="28"/>
          <w:lang w:eastAsia="ru-RU"/>
        </w:rPr>
        <w:lastRenderedPageBreak/>
        <w:t>объем учебной нагрузки деятельности детей соответствует требованиям действующих СанПиН.</w:t>
      </w:r>
    </w:p>
    <w:p w:rsidR="00A06771" w:rsidRPr="00A06771" w:rsidRDefault="00A06771" w:rsidP="00A06771">
      <w:pPr>
        <w:spacing w:after="0" w:line="240" w:lineRule="auto"/>
        <w:ind w:firstLine="567"/>
        <w:contextualSpacing/>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 </w:t>
      </w: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r w:rsidRPr="00A06771">
        <w:rPr>
          <w:rFonts w:ascii="Times New Roman" w:eastAsia="Times New Roman" w:hAnsi="Times New Roman"/>
          <w:b/>
          <w:kern w:val="20"/>
          <w:sz w:val="28"/>
          <w:szCs w:val="28"/>
          <w:lang w:eastAsia="ru-RU"/>
        </w:rPr>
        <w:t>Модель образовательного процесса</w:t>
      </w:r>
    </w:p>
    <w:p w:rsidR="00A06771" w:rsidRPr="00A06771" w:rsidRDefault="00A06771" w:rsidP="00A06771">
      <w:pPr>
        <w:spacing w:after="0" w:line="240" w:lineRule="auto"/>
        <w:ind w:firstLine="567"/>
        <w:jc w:val="center"/>
        <w:rPr>
          <w:rFonts w:ascii="Times New Roman" w:eastAsia="Times New Roman" w:hAnsi="Times New Roman"/>
          <w:b/>
          <w:bCs/>
          <w:i/>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r w:rsidRPr="00A06771">
        <w:rPr>
          <w:rFonts w:ascii="Times New Roman" w:eastAsia="Times New Roman" w:hAnsi="Times New Roman"/>
          <w:bCs/>
          <w:i/>
          <w:kern w:val="20"/>
          <w:sz w:val="28"/>
          <w:szCs w:val="28"/>
          <w:lang w:eastAsia="ru-RU"/>
        </w:rPr>
        <w:t>Комплексно-тематическая</w:t>
      </w:r>
      <w:r w:rsidRPr="00A06771">
        <w:rPr>
          <w:rFonts w:ascii="Times New Roman" w:eastAsia="Times New Roman" w:hAnsi="Times New Roman"/>
          <w:i/>
          <w:kern w:val="20"/>
          <w:sz w:val="28"/>
          <w:szCs w:val="28"/>
          <w:lang w:eastAsia="ru-RU"/>
        </w:rPr>
        <w:t xml:space="preserve"> модель</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b/>
          <w:kern w:val="20"/>
          <w:sz w:val="28"/>
          <w:szCs w:val="28"/>
          <w:lang w:eastAsia="ru-RU"/>
        </w:rPr>
      </w:pPr>
      <w:r w:rsidRPr="00A06771">
        <w:rPr>
          <w:rFonts w:ascii="Times New Roman" w:eastAsia="Times New Roman" w:hAnsi="Times New Roman"/>
          <w:bCs/>
          <w:i/>
          <w:kern w:val="20"/>
          <w:sz w:val="28"/>
          <w:szCs w:val="28"/>
          <w:lang w:eastAsia="ru-RU"/>
        </w:rPr>
        <w:t>Предметно-средовая модель</w:t>
      </w:r>
      <w:r w:rsidRPr="00A06771">
        <w:rPr>
          <w:rFonts w:ascii="Times New Roman" w:eastAsia="Times New Roman" w:hAnsi="Times New Roman"/>
          <w:b/>
          <w:bCs/>
          <w:i/>
          <w:kern w:val="20"/>
          <w:sz w:val="28"/>
          <w:szCs w:val="28"/>
          <w:lang w:eastAsia="ru-RU"/>
        </w:rPr>
        <w:t>.</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A06771" w:rsidRPr="00A06771" w:rsidRDefault="00A06771" w:rsidP="00A06771">
      <w:pPr>
        <w:spacing w:after="0" w:line="240" w:lineRule="auto"/>
        <w:ind w:firstLine="567"/>
        <w:jc w:val="both"/>
        <w:rPr>
          <w:rFonts w:ascii="Times New Roman" w:eastAsia="Times New Roman" w:hAnsi="Times New Roman"/>
          <w:bCs/>
          <w:kern w:val="20"/>
          <w:sz w:val="28"/>
          <w:szCs w:val="28"/>
          <w:lang w:eastAsia="ru-RU"/>
        </w:rPr>
      </w:pPr>
      <w:r w:rsidRPr="00A06771">
        <w:rPr>
          <w:rFonts w:ascii="Times New Roman" w:eastAsia="Times New Roman" w:hAnsi="Times New Roman"/>
          <w:bCs/>
          <w:kern w:val="20"/>
          <w:sz w:val="28"/>
          <w:szCs w:val="28"/>
          <w:lang w:eastAsia="ru-RU"/>
        </w:rPr>
        <w:t>Темообразующие факторы:</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A06771">
        <w:rPr>
          <w:rFonts w:ascii="Times New Roman" w:eastAsia="Times New Roman" w:hAnsi="Times New Roman"/>
          <w:kern w:val="20"/>
          <w:sz w:val="28"/>
          <w:szCs w:val="28"/>
          <w:lang w:eastAsia="ru-RU"/>
        </w:rPr>
        <w:tab/>
        <w:t>;</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A06771" w:rsidRPr="00A06771" w:rsidRDefault="00A06771" w:rsidP="00A06771">
      <w:pPr>
        <w:spacing w:after="0" w:line="240" w:lineRule="auto"/>
        <w:ind w:firstLine="567"/>
        <w:jc w:val="both"/>
        <w:rPr>
          <w:rFonts w:ascii="Times New Roman" w:eastAsia="Times New Roman" w:hAnsi="Times New Roman"/>
          <w:iCs/>
          <w:kern w:val="20"/>
          <w:sz w:val="28"/>
          <w:szCs w:val="28"/>
          <w:lang w:eastAsia="ru-RU"/>
        </w:rPr>
      </w:pPr>
      <w:r w:rsidRPr="00A06771">
        <w:rPr>
          <w:rFonts w:ascii="Times New Roman" w:eastAsia="Times New Roman" w:hAnsi="Times New Roman"/>
          <w:iCs/>
          <w:kern w:val="20"/>
          <w:sz w:val="28"/>
          <w:szCs w:val="28"/>
          <w:lang w:eastAsia="ru-RU"/>
        </w:rPr>
        <w:t xml:space="preserve">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w:t>
      </w:r>
      <w:r w:rsidRPr="00A06771">
        <w:rPr>
          <w:rFonts w:ascii="Times New Roman" w:eastAsia="Times New Roman" w:hAnsi="Times New Roman"/>
          <w:iCs/>
          <w:kern w:val="20"/>
          <w:sz w:val="28"/>
          <w:szCs w:val="28"/>
          <w:lang w:eastAsia="ru-RU"/>
        </w:rPr>
        <w:lastRenderedPageBreak/>
        <w:t>организовать для детей культурное пространство свободного действия, необходимое для процесса индивидуализации.</w:t>
      </w:r>
    </w:p>
    <w:p w:rsidR="00A06771" w:rsidRPr="00A06771" w:rsidRDefault="00A06771" w:rsidP="009910BE">
      <w:pPr>
        <w:spacing w:after="0" w:line="240" w:lineRule="auto"/>
        <w:ind w:firstLine="567"/>
        <w:jc w:val="both"/>
        <w:rPr>
          <w:rFonts w:ascii="Times New Roman" w:eastAsia="Times New Roman" w:hAnsi="Times New Roman"/>
          <w:iCs/>
          <w:kern w:val="20"/>
          <w:sz w:val="28"/>
          <w:szCs w:val="28"/>
          <w:lang w:eastAsia="ru-RU"/>
        </w:rPr>
      </w:pPr>
      <w:r w:rsidRPr="00A06771">
        <w:rPr>
          <w:rFonts w:ascii="Times New Roman" w:eastAsia="Times New Roman" w:hAnsi="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w:t>
      </w:r>
      <w:r w:rsidR="009910BE">
        <w:rPr>
          <w:rFonts w:ascii="Times New Roman" w:eastAsia="Times New Roman" w:hAnsi="Times New Roman"/>
          <w:iCs/>
          <w:kern w:val="20"/>
          <w:sz w:val="28"/>
          <w:szCs w:val="28"/>
          <w:lang w:eastAsia="ru-RU"/>
        </w:rPr>
        <w:t>одели образовательного процесса.</w:t>
      </w:r>
    </w:p>
    <w:p w:rsidR="00A06771" w:rsidRPr="00A06771" w:rsidRDefault="00A06771" w:rsidP="00A06771">
      <w:pPr>
        <w:spacing w:after="0" w:line="240" w:lineRule="auto"/>
        <w:jc w:val="both"/>
        <w:rPr>
          <w:rFonts w:ascii="Times New Roman" w:eastAsia="Times New Roman" w:hAnsi="Times New Roman"/>
          <w:iCs/>
          <w:kern w:val="20"/>
          <w:sz w:val="28"/>
          <w:szCs w:val="28"/>
          <w:lang w:eastAsia="ru-RU"/>
        </w:rPr>
      </w:pPr>
    </w:p>
    <w:p w:rsidR="00A06771" w:rsidRPr="00A06771" w:rsidRDefault="00A06771" w:rsidP="00A06771">
      <w:pPr>
        <w:spacing w:after="0" w:line="240" w:lineRule="auto"/>
        <w:ind w:firstLine="709"/>
        <w:jc w:val="both"/>
        <w:rPr>
          <w:rFonts w:ascii="Times New Roman" w:hAnsi="Times New Roman"/>
          <w:kern w:val="20"/>
          <w:sz w:val="28"/>
          <w:szCs w:val="28"/>
          <w:lang w:eastAsia="ru-RU"/>
        </w:rPr>
      </w:pPr>
      <w:r w:rsidRPr="00A06771">
        <w:rPr>
          <w:rFonts w:ascii="Times New Roman" w:hAnsi="Times New Roman"/>
          <w:kern w:val="20"/>
          <w:sz w:val="28"/>
          <w:szCs w:val="28"/>
          <w:lang w:eastAsia="ru-RU"/>
        </w:rPr>
        <w:t>Календарь тематических недель (праздников, событий, проектов и т.д.)</w:t>
      </w:r>
    </w:p>
    <w:p w:rsidR="00A06771" w:rsidRPr="00A06771" w:rsidRDefault="00A06771" w:rsidP="00A06771">
      <w:pPr>
        <w:spacing w:after="0" w:line="240" w:lineRule="auto"/>
        <w:ind w:firstLine="709"/>
        <w:jc w:val="both"/>
        <w:rPr>
          <w:rFonts w:ascii="Times New Roman" w:hAnsi="Times New Roman"/>
          <w:kern w:val="2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68"/>
        <w:gridCol w:w="5812"/>
      </w:tblGrid>
      <w:tr w:rsidR="00A06771" w:rsidRPr="00A06771" w:rsidTr="00A06771">
        <w:tc>
          <w:tcPr>
            <w:tcW w:w="138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Месяц</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Неделя </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Тема </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Сентябрь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0</w:t>
            </w:r>
            <w:r>
              <w:rPr>
                <w:rFonts w:ascii="Times New Roman" w:hAnsi="Times New Roman"/>
                <w:kern w:val="20"/>
                <w:sz w:val="28"/>
                <w:szCs w:val="28"/>
                <w:lang w:eastAsia="ru-RU"/>
              </w:rPr>
              <w:t>2</w:t>
            </w:r>
            <w:r w:rsidRPr="00A06771">
              <w:rPr>
                <w:rFonts w:ascii="Times New Roman" w:hAnsi="Times New Roman"/>
                <w:kern w:val="20"/>
                <w:sz w:val="28"/>
                <w:szCs w:val="28"/>
                <w:lang w:eastAsia="ru-RU"/>
              </w:rPr>
              <w:t>.09.-0</w:t>
            </w:r>
            <w:r>
              <w:rPr>
                <w:rFonts w:ascii="Times New Roman" w:hAnsi="Times New Roman"/>
                <w:kern w:val="20"/>
                <w:sz w:val="28"/>
                <w:szCs w:val="28"/>
                <w:lang w:eastAsia="ru-RU"/>
              </w:rPr>
              <w:t>6</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Мой детский сад.</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0</w:t>
            </w:r>
            <w:r>
              <w:rPr>
                <w:rFonts w:ascii="Times New Roman" w:hAnsi="Times New Roman"/>
                <w:kern w:val="20"/>
                <w:sz w:val="28"/>
                <w:szCs w:val="28"/>
                <w:lang w:eastAsia="ru-RU"/>
              </w:rPr>
              <w:t>9</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3</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Мой дом.</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6.09.-20</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Урожай.</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3</w:t>
            </w:r>
            <w:r w:rsidRPr="00A06771">
              <w:rPr>
                <w:rFonts w:ascii="Times New Roman" w:hAnsi="Times New Roman"/>
                <w:kern w:val="20"/>
                <w:sz w:val="28"/>
                <w:szCs w:val="28"/>
                <w:lang w:eastAsia="ru-RU"/>
              </w:rPr>
              <w:t>.09.-</w:t>
            </w:r>
            <w:r>
              <w:rPr>
                <w:rFonts w:ascii="Times New Roman" w:hAnsi="Times New Roman"/>
                <w:kern w:val="20"/>
                <w:sz w:val="28"/>
                <w:szCs w:val="28"/>
                <w:lang w:eastAsia="ru-RU"/>
              </w:rPr>
              <w:t>27</w:t>
            </w:r>
            <w:r w:rsidRPr="00A06771">
              <w:rPr>
                <w:rFonts w:ascii="Times New Roman" w:hAnsi="Times New Roman"/>
                <w:kern w:val="20"/>
                <w:sz w:val="28"/>
                <w:szCs w:val="28"/>
                <w:lang w:eastAsia="ru-RU"/>
              </w:rPr>
              <w:t>.09.1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Золотая осень.</w:t>
            </w:r>
          </w:p>
        </w:tc>
      </w:tr>
      <w:tr w:rsidR="00281608" w:rsidRPr="00A06771" w:rsidTr="009910BE">
        <w:tc>
          <w:tcPr>
            <w:tcW w:w="1382" w:type="dxa"/>
            <w:vMerge w:val="restart"/>
            <w:tcBorders>
              <w:top w:val="single" w:sz="4" w:space="0" w:color="auto"/>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Октябрь </w:t>
            </w: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30.</w:t>
            </w:r>
            <w:r w:rsidRPr="00A06771">
              <w:rPr>
                <w:rFonts w:ascii="Times New Roman" w:hAnsi="Times New Roman"/>
                <w:kern w:val="20"/>
                <w:sz w:val="28"/>
                <w:szCs w:val="28"/>
                <w:lang w:eastAsia="ru-RU"/>
              </w:rPr>
              <w:t>0</w:t>
            </w:r>
            <w:r>
              <w:rPr>
                <w:rFonts w:ascii="Times New Roman" w:hAnsi="Times New Roman"/>
                <w:kern w:val="20"/>
                <w:sz w:val="28"/>
                <w:szCs w:val="28"/>
                <w:lang w:eastAsia="ru-RU"/>
              </w:rPr>
              <w:t>9</w:t>
            </w:r>
            <w:r w:rsidRPr="00A06771">
              <w:rPr>
                <w:rFonts w:ascii="Times New Roman" w:hAnsi="Times New Roman"/>
                <w:kern w:val="20"/>
                <w:sz w:val="28"/>
                <w:szCs w:val="28"/>
                <w:lang w:eastAsia="ru-RU"/>
              </w:rPr>
              <w:t>.-0</w:t>
            </w:r>
            <w:r>
              <w:rPr>
                <w:rFonts w:ascii="Times New Roman" w:hAnsi="Times New Roman"/>
                <w:kern w:val="20"/>
                <w:sz w:val="28"/>
                <w:szCs w:val="28"/>
                <w:lang w:eastAsia="ru-RU"/>
              </w:rPr>
              <w:t>4</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Домашние животные.</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07</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1</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Я – человек.</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14.10.-18</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Мир предметов вокруг нас.</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1</w:t>
            </w:r>
            <w:r w:rsidRPr="00A06771">
              <w:rPr>
                <w:rFonts w:ascii="Times New Roman" w:hAnsi="Times New Roman"/>
                <w:kern w:val="20"/>
                <w:sz w:val="28"/>
                <w:szCs w:val="28"/>
                <w:lang w:eastAsia="ru-RU"/>
              </w:rPr>
              <w:t>.10.-</w:t>
            </w:r>
            <w:r>
              <w:rPr>
                <w:rFonts w:ascii="Times New Roman" w:hAnsi="Times New Roman"/>
                <w:kern w:val="20"/>
                <w:sz w:val="28"/>
                <w:szCs w:val="28"/>
                <w:lang w:eastAsia="ru-RU"/>
              </w:rPr>
              <w:t>25</w:t>
            </w:r>
            <w:r w:rsidRPr="00A06771">
              <w:rPr>
                <w:rFonts w:ascii="Times New Roman" w:hAnsi="Times New Roman"/>
                <w:kern w:val="20"/>
                <w:sz w:val="28"/>
                <w:szCs w:val="28"/>
                <w:lang w:eastAsia="ru-RU"/>
              </w:rPr>
              <w:t>.10.1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Труд взрослых. Профессии.</w:t>
            </w:r>
          </w:p>
        </w:tc>
      </w:tr>
      <w:tr w:rsidR="00281608" w:rsidRPr="00A06771" w:rsidTr="009910BE">
        <w:tc>
          <w:tcPr>
            <w:tcW w:w="1382" w:type="dxa"/>
            <w:vMerge/>
            <w:tcBorders>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28.10.-01.11.19г.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Pr>
                <w:rFonts w:ascii="Times New Roman" w:hAnsi="Times New Roman"/>
                <w:sz w:val="28"/>
                <w:szCs w:val="28"/>
              </w:rPr>
              <w:t>Осень, непогодушка.</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Ноябрь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04.11</w:t>
            </w:r>
            <w:r w:rsidR="00A06771" w:rsidRPr="00A06771">
              <w:rPr>
                <w:rFonts w:ascii="Times New Roman" w:hAnsi="Times New Roman"/>
                <w:kern w:val="20"/>
                <w:sz w:val="28"/>
                <w:szCs w:val="28"/>
                <w:lang w:eastAsia="ru-RU"/>
              </w:rPr>
              <w:t>.-0</w:t>
            </w:r>
            <w:r>
              <w:rPr>
                <w:rFonts w:ascii="Times New Roman" w:hAnsi="Times New Roman"/>
                <w:kern w:val="20"/>
                <w:sz w:val="28"/>
                <w:szCs w:val="28"/>
                <w:lang w:eastAsia="ru-RU"/>
              </w:rPr>
              <w:t>8</w:t>
            </w:r>
            <w:r w:rsidR="00A06771" w:rsidRPr="00A06771">
              <w:rPr>
                <w:rFonts w:ascii="Times New Roman" w:hAnsi="Times New Roman"/>
                <w:kern w:val="20"/>
                <w:sz w:val="28"/>
                <w:szCs w:val="28"/>
                <w:lang w:eastAsia="ru-RU"/>
              </w:rPr>
              <w:t>.11.1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Миром правит доброта.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11</w:t>
            </w:r>
            <w:r w:rsidR="00A06771" w:rsidRPr="00A06771">
              <w:rPr>
                <w:rFonts w:ascii="Times New Roman" w:hAnsi="Times New Roman"/>
                <w:kern w:val="20"/>
                <w:sz w:val="28"/>
                <w:szCs w:val="28"/>
                <w:lang w:eastAsia="ru-RU"/>
              </w:rPr>
              <w:t>.11.-</w:t>
            </w:r>
            <w:r>
              <w:rPr>
                <w:rFonts w:ascii="Times New Roman" w:hAnsi="Times New Roman"/>
                <w:kern w:val="20"/>
                <w:sz w:val="28"/>
                <w:szCs w:val="28"/>
                <w:lang w:eastAsia="ru-RU"/>
              </w:rPr>
              <w:t>15</w:t>
            </w:r>
            <w:r w:rsidR="00A06771" w:rsidRPr="00A06771">
              <w:rPr>
                <w:rFonts w:ascii="Times New Roman" w:hAnsi="Times New Roman"/>
                <w:kern w:val="20"/>
                <w:sz w:val="28"/>
                <w:szCs w:val="28"/>
                <w:lang w:eastAsia="ru-RU"/>
              </w:rPr>
              <w:t>.11.1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Моя семья.</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sidR="00281608">
              <w:rPr>
                <w:rFonts w:ascii="Times New Roman" w:hAnsi="Times New Roman"/>
                <w:kern w:val="20"/>
                <w:sz w:val="28"/>
                <w:szCs w:val="28"/>
                <w:lang w:eastAsia="ru-RU"/>
              </w:rPr>
              <w:t>8</w:t>
            </w:r>
            <w:r w:rsidRPr="00A06771">
              <w:rPr>
                <w:rFonts w:ascii="Times New Roman" w:hAnsi="Times New Roman"/>
                <w:kern w:val="20"/>
                <w:sz w:val="28"/>
                <w:szCs w:val="28"/>
                <w:lang w:eastAsia="ru-RU"/>
              </w:rPr>
              <w:t>.11.-</w:t>
            </w:r>
            <w:r w:rsidR="00281608">
              <w:rPr>
                <w:rFonts w:ascii="Times New Roman" w:hAnsi="Times New Roman"/>
                <w:kern w:val="20"/>
                <w:sz w:val="28"/>
                <w:szCs w:val="28"/>
                <w:lang w:eastAsia="ru-RU"/>
              </w:rPr>
              <w:t>22</w:t>
            </w:r>
            <w:r w:rsidRPr="00A06771">
              <w:rPr>
                <w:rFonts w:ascii="Times New Roman" w:hAnsi="Times New Roman"/>
                <w:kern w:val="20"/>
                <w:sz w:val="28"/>
                <w:szCs w:val="28"/>
                <w:lang w:eastAsia="ru-RU"/>
              </w:rPr>
              <w:t>.11.1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Дикие животные.</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25</w:t>
            </w:r>
            <w:r w:rsidR="00A06771" w:rsidRPr="00A06771">
              <w:rPr>
                <w:rFonts w:ascii="Times New Roman" w:hAnsi="Times New Roman"/>
                <w:kern w:val="20"/>
                <w:sz w:val="28"/>
                <w:szCs w:val="28"/>
                <w:lang w:eastAsia="ru-RU"/>
              </w:rPr>
              <w:t>.11.-2</w:t>
            </w:r>
            <w:r>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.11.1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Зеленые друзья (комнатные растения).</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Декабрь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02.12</w:t>
            </w:r>
            <w:r w:rsidR="00A06771" w:rsidRPr="00A06771">
              <w:rPr>
                <w:rFonts w:ascii="Times New Roman" w:hAnsi="Times New Roman"/>
                <w:kern w:val="20"/>
                <w:sz w:val="28"/>
                <w:szCs w:val="28"/>
                <w:lang w:eastAsia="ru-RU"/>
              </w:rPr>
              <w:t>.-0</w:t>
            </w:r>
            <w:r w:rsidR="00A06771">
              <w:rPr>
                <w:rFonts w:ascii="Times New Roman" w:hAnsi="Times New Roman"/>
                <w:kern w:val="20"/>
                <w:sz w:val="28"/>
                <w:szCs w:val="28"/>
                <w:lang w:eastAsia="ru-RU"/>
              </w:rPr>
              <w:t>6</w:t>
            </w:r>
            <w:r w:rsidR="00A06771" w:rsidRPr="00A06771">
              <w:rPr>
                <w:rFonts w:ascii="Times New Roman" w:hAnsi="Times New Roman"/>
                <w:kern w:val="20"/>
                <w:sz w:val="28"/>
                <w:szCs w:val="28"/>
                <w:lang w:eastAsia="ru-RU"/>
              </w:rPr>
              <w:t>.12.1</w:t>
            </w:r>
            <w:r w:rsidR="00A06771">
              <w:rPr>
                <w:rFonts w:ascii="Times New Roman" w:hAnsi="Times New Roman"/>
                <w:kern w:val="20"/>
                <w:sz w:val="28"/>
                <w:szCs w:val="28"/>
                <w:lang w:eastAsia="ru-RU"/>
              </w:rPr>
              <w:t>9</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Зима пришла.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09</w:t>
            </w:r>
            <w:r w:rsidRPr="00A06771">
              <w:rPr>
                <w:rFonts w:ascii="Times New Roman" w:hAnsi="Times New Roman"/>
                <w:kern w:val="20"/>
                <w:sz w:val="28"/>
                <w:szCs w:val="28"/>
                <w:lang w:eastAsia="ru-RU"/>
              </w:rPr>
              <w:t>.12.-</w:t>
            </w:r>
            <w:r>
              <w:rPr>
                <w:rFonts w:ascii="Times New Roman" w:hAnsi="Times New Roman"/>
                <w:kern w:val="20"/>
                <w:sz w:val="28"/>
                <w:szCs w:val="28"/>
                <w:lang w:eastAsia="ru-RU"/>
              </w:rPr>
              <w:t>13</w:t>
            </w:r>
            <w:r w:rsidRPr="00A06771">
              <w:rPr>
                <w:rFonts w:ascii="Times New Roman" w:hAnsi="Times New Roman"/>
                <w:kern w:val="20"/>
                <w:sz w:val="28"/>
                <w:szCs w:val="28"/>
                <w:lang w:eastAsia="ru-RU"/>
              </w:rPr>
              <w:t>.12.1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Наш быт.</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6</w:t>
            </w:r>
            <w:r w:rsidRPr="00A06771">
              <w:rPr>
                <w:rFonts w:ascii="Times New Roman" w:hAnsi="Times New Roman"/>
                <w:kern w:val="20"/>
                <w:sz w:val="28"/>
                <w:szCs w:val="28"/>
                <w:lang w:eastAsia="ru-RU"/>
              </w:rPr>
              <w:t>.12.-</w:t>
            </w:r>
            <w:r>
              <w:rPr>
                <w:rFonts w:ascii="Times New Roman" w:hAnsi="Times New Roman"/>
                <w:kern w:val="20"/>
                <w:sz w:val="28"/>
                <w:szCs w:val="28"/>
                <w:lang w:eastAsia="ru-RU"/>
              </w:rPr>
              <w:t>20</w:t>
            </w:r>
            <w:r w:rsidRPr="00A06771">
              <w:rPr>
                <w:rFonts w:ascii="Times New Roman" w:hAnsi="Times New Roman"/>
                <w:kern w:val="20"/>
                <w:sz w:val="28"/>
                <w:szCs w:val="28"/>
                <w:lang w:eastAsia="ru-RU"/>
              </w:rPr>
              <w:t>.12.1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Город мастеров.</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23</w:t>
            </w:r>
            <w:r w:rsidRPr="00A06771">
              <w:rPr>
                <w:rFonts w:ascii="Times New Roman" w:hAnsi="Times New Roman"/>
                <w:kern w:val="20"/>
                <w:sz w:val="28"/>
                <w:szCs w:val="28"/>
                <w:lang w:eastAsia="ru-RU"/>
              </w:rPr>
              <w:t>.12.-</w:t>
            </w:r>
            <w:r w:rsidR="00281608">
              <w:rPr>
                <w:rFonts w:ascii="Times New Roman" w:hAnsi="Times New Roman"/>
                <w:kern w:val="20"/>
                <w:sz w:val="28"/>
                <w:szCs w:val="28"/>
                <w:lang w:eastAsia="ru-RU"/>
              </w:rPr>
              <w:t>28</w:t>
            </w:r>
            <w:r w:rsidRPr="00A06771">
              <w:rPr>
                <w:rFonts w:ascii="Times New Roman" w:hAnsi="Times New Roman"/>
                <w:kern w:val="20"/>
                <w:sz w:val="28"/>
                <w:szCs w:val="28"/>
                <w:lang w:eastAsia="ru-RU"/>
              </w:rPr>
              <w:t>.12.1</w:t>
            </w:r>
            <w:r>
              <w:rPr>
                <w:rFonts w:ascii="Times New Roman" w:hAnsi="Times New Roman"/>
                <w:kern w:val="20"/>
                <w:sz w:val="28"/>
                <w:szCs w:val="28"/>
                <w:lang w:eastAsia="ru-RU"/>
              </w:rPr>
              <w:t>9</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Новый год.</w:t>
            </w:r>
          </w:p>
        </w:tc>
      </w:tr>
      <w:tr w:rsidR="00A06771" w:rsidRPr="00A06771" w:rsidTr="00A06771">
        <w:trPr>
          <w:trHeight w:val="269"/>
        </w:trPr>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tabs>
                <w:tab w:val="left" w:pos="3690"/>
              </w:tabs>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Рождественские каникулы.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09</w:t>
            </w:r>
            <w:r w:rsidRPr="00A06771">
              <w:rPr>
                <w:rFonts w:ascii="Times New Roman" w:hAnsi="Times New Roman"/>
                <w:kern w:val="20"/>
                <w:sz w:val="28"/>
                <w:szCs w:val="28"/>
                <w:lang w:eastAsia="ru-RU"/>
              </w:rPr>
              <w:t>.01.- 1</w:t>
            </w:r>
            <w:r>
              <w:rPr>
                <w:rFonts w:ascii="Times New Roman" w:hAnsi="Times New Roman"/>
                <w:kern w:val="20"/>
                <w:sz w:val="28"/>
                <w:szCs w:val="28"/>
                <w:lang w:eastAsia="ru-RU"/>
              </w:rPr>
              <w:t>7.01.20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Неделя игры.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20.01.-24.01.20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Транспорт.</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7.</w:t>
            </w:r>
            <w:r w:rsidRPr="00A06771">
              <w:rPr>
                <w:rFonts w:ascii="Times New Roman" w:hAnsi="Times New Roman"/>
                <w:kern w:val="20"/>
                <w:sz w:val="28"/>
                <w:szCs w:val="28"/>
                <w:lang w:eastAsia="ru-RU"/>
              </w:rPr>
              <w:t>01.-</w:t>
            </w:r>
            <w:r>
              <w:rPr>
                <w:rFonts w:ascii="Times New Roman" w:hAnsi="Times New Roman"/>
                <w:kern w:val="20"/>
                <w:sz w:val="28"/>
                <w:szCs w:val="28"/>
                <w:lang w:eastAsia="ru-RU"/>
              </w:rPr>
              <w:t>3</w:t>
            </w:r>
            <w:r w:rsidRPr="00A06771">
              <w:rPr>
                <w:rFonts w:ascii="Times New Roman" w:hAnsi="Times New Roman"/>
                <w:kern w:val="20"/>
                <w:sz w:val="28"/>
                <w:szCs w:val="28"/>
                <w:lang w:eastAsia="ru-RU"/>
              </w:rPr>
              <w:t>1.0</w:t>
            </w:r>
            <w:r>
              <w:rPr>
                <w:rFonts w:ascii="Times New Roman" w:hAnsi="Times New Roman"/>
                <w:kern w:val="20"/>
                <w:sz w:val="28"/>
                <w:szCs w:val="28"/>
                <w:lang w:eastAsia="ru-RU"/>
              </w:rPr>
              <w:t>1.20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Мальчики и девочки.</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Февраль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03.02</w:t>
            </w:r>
            <w:r w:rsidRPr="00A06771">
              <w:rPr>
                <w:rFonts w:ascii="Times New Roman" w:hAnsi="Times New Roman"/>
                <w:kern w:val="20"/>
                <w:sz w:val="28"/>
                <w:szCs w:val="28"/>
                <w:lang w:eastAsia="ru-RU"/>
              </w:rPr>
              <w:t>.-0</w:t>
            </w:r>
            <w:r>
              <w:rPr>
                <w:rFonts w:ascii="Times New Roman" w:hAnsi="Times New Roman"/>
                <w:kern w:val="20"/>
                <w:sz w:val="28"/>
                <w:szCs w:val="28"/>
                <w:lang w:eastAsia="ru-RU"/>
              </w:rPr>
              <w:t>7.02.20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Зимние забавы.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10.02.-14.02.20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Я в обществе.</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7</w:t>
            </w:r>
            <w:r w:rsidRPr="00A06771">
              <w:rPr>
                <w:rFonts w:ascii="Times New Roman" w:hAnsi="Times New Roman"/>
                <w:kern w:val="20"/>
                <w:sz w:val="28"/>
                <w:szCs w:val="28"/>
                <w:lang w:eastAsia="ru-RU"/>
              </w:rPr>
              <w:t>.02.-</w:t>
            </w:r>
            <w:r>
              <w:rPr>
                <w:rFonts w:ascii="Times New Roman" w:hAnsi="Times New Roman"/>
                <w:kern w:val="20"/>
                <w:sz w:val="28"/>
                <w:szCs w:val="28"/>
                <w:lang w:eastAsia="ru-RU"/>
              </w:rPr>
              <w:t>21.02.20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Наши папы. Защитники Отечества.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24</w:t>
            </w:r>
            <w:r w:rsidRPr="00A06771">
              <w:rPr>
                <w:rFonts w:ascii="Times New Roman" w:hAnsi="Times New Roman"/>
                <w:kern w:val="20"/>
                <w:sz w:val="28"/>
                <w:szCs w:val="28"/>
                <w:lang w:eastAsia="ru-RU"/>
              </w:rPr>
              <w:t>.02.-</w:t>
            </w:r>
            <w:r>
              <w:rPr>
                <w:rFonts w:ascii="Times New Roman" w:hAnsi="Times New Roman"/>
                <w:kern w:val="20"/>
                <w:sz w:val="28"/>
                <w:szCs w:val="28"/>
                <w:lang w:eastAsia="ru-RU"/>
              </w:rPr>
              <w:t>28.02.20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Неделя безопасности (ОБЖ).</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Март </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02</w:t>
            </w:r>
            <w:r w:rsidRPr="00A06771">
              <w:rPr>
                <w:rFonts w:ascii="Times New Roman" w:hAnsi="Times New Roman"/>
                <w:kern w:val="20"/>
                <w:sz w:val="28"/>
                <w:szCs w:val="28"/>
                <w:lang w:eastAsia="ru-RU"/>
              </w:rPr>
              <w:t>.02.-0</w:t>
            </w:r>
            <w:r>
              <w:rPr>
                <w:rFonts w:ascii="Times New Roman" w:hAnsi="Times New Roman"/>
                <w:kern w:val="20"/>
                <w:sz w:val="28"/>
                <w:szCs w:val="28"/>
                <w:lang w:eastAsia="ru-RU"/>
              </w:rPr>
              <w:t>6.03.20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vAlign w:val="center"/>
          </w:tcPr>
          <w:p w:rsidR="00A06771" w:rsidRPr="00A06771" w:rsidRDefault="00A06771" w:rsidP="00A06771">
            <w:pPr>
              <w:spacing w:after="0" w:line="240" w:lineRule="auto"/>
              <w:rPr>
                <w:rFonts w:ascii="Times New Roman" w:hAnsi="Times New Roman"/>
                <w:b/>
                <w:bCs/>
                <w:sz w:val="28"/>
                <w:szCs w:val="28"/>
              </w:rPr>
            </w:pPr>
            <w:r w:rsidRPr="00A06771">
              <w:rPr>
                <w:rFonts w:ascii="Times New Roman" w:hAnsi="Times New Roman"/>
                <w:sz w:val="28"/>
                <w:szCs w:val="28"/>
              </w:rPr>
              <w:t>8 марта. О любимых мамах.</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09</w:t>
            </w:r>
            <w:r w:rsidRPr="00A06771">
              <w:rPr>
                <w:rFonts w:ascii="Times New Roman" w:hAnsi="Times New Roman"/>
                <w:kern w:val="20"/>
                <w:sz w:val="28"/>
                <w:szCs w:val="28"/>
                <w:lang w:eastAsia="ru-RU"/>
              </w:rPr>
              <w:t>.03.-1</w:t>
            </w:r>
            <w:r>
              <w:rPr>
                <w:rFonts w:ascii="Times New Roman" w:hAnsi="Times New Roman"/>
                <w:kern w:val="20"/>
                <w:sz w:val="28"/>
                <w:szCs w:val="28"/>
                <w:lang w:eastAsia="ru-RU"/>
              </w:rPr>
              <w:t>3.03.20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Маленькие исследователи.</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6</w:t>
            </w:r>
            <w:r w:rsidRPr="00A06771">
              <w:rPr>
                <w:rFonts w:ascii="Times New Roman" w:hAnsi="Times New Roman"/>
                <w:kern w:val="20"/>
                <w:sz w:val="28"/>
                <w:szCs w:val="28"/>
                <w:lang w:eastAsia="ru-RU"/>
              </w:rPr>
              <w:t>.03.-</w:t>
            </w:r>
            <w:r>
              <w:rPr>
                <w:rFonts w:ascii="Times New Roman" w:hAnsi="Times New Roman"/>
                <w:kern w:val="20"/>
                <w:sz w:val="28"/>
                <w:szCs w:val="28"/>
                <w:lang w:eastAsia="ru-RU"/>
              </w:rPr>
              <w:t>20.03.20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Весна пришла.</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3.03.-28.03.20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Книжкина неделя.</w:t>
            </w:r>
          </w:p>
        </w:tc>
      </w:tr>
      <w:tr w:rsidR="00281608" w:rsidRPr="00A06771" w:rsidTr="009910BE">
        <w:tc>
          <w:tcPr>
            <w:tcW w:w="1382" w:type="dxa"/>
            <w:vMerge w:val="restart"/>
            <w:tcBorders>
              <w:top w:val="single" w:sz="4" w:space="0" w:color="auto"/>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 xml:space="preserve">Апрель </w:t>
            </w: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30.03</w:t>
            </w:r>
            <w:r w:rsidRPr="00A06771">
              <w:rPr>
                <w:rFonts w:ascii="Times New Roman" w:hAnsi="Times New Roman"/>
                <w:kern w:val="20"/>
                <w:sz w:val="28"/>
                <w:szCs w:val="28"/>
                <w:lang w:eastAsia="ru-RU"/>
              </w:rPr>
              <w:t>.-</w:t>
            </w:r>
            <w:r>
              <w:rPr>
                <w:rFonts w:ascii="Times New Roman" w:hAnsi="Times New Roman"/>
                <w:kern w:val="20"/>
                <w:sz w:val="28"/>
                <w:szCs w:val="28"/>
                <w:lang w:eastAsia="ru-RU"/>
              </w:rPr>
              <w:t>03</w:t>
            </w:r>
            <w:r w:rsidRPr="00A06771">
              <w:rPr>
                <w:rFonts w:ascii="Times New Roman" w:hAnsi="Times New Roman"/>
                <w:kern w:val="20"/>
                <w:sz w:val="28"/>
                <w:szCs w:val="28"/>
                <w:lang w:eastAsia="ru-RU"/>
              </w:rPr>
              <w:t>.04</w:t>
            </w:r>
            <w:r>
              <w:rPr>
                <w:rFonts w:ascii="Times New Roman" w:hAnsi="Times New Roman"/>
                <w:kern w:val="20"/>
                <w:sz w:val="28"/>
                <w:szCs w:val="28"/>
                <w:lang w:eastAsia="ru-RU"/>
              </w:rPr>
              <w:t>.20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День смеха.</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0</w:t>
            </w:r>
            <w:r>
              <w:rPr>
                <w:rFonts w:ascii="Times New Roman" w:hAnsi="Times New Roman"/>
                <w:kern w:val="20"/>
                <w:sz w:val="28"/>
                <w:szCs w:val="28"/>
                <w:lang w:eastAsia="ru-RU"/>
              </w:rPr>
              <w:t>6</w:t>
            </w:r>
            <w:r w:rsidRPr="00A06771">
              <w:rPr>
                <w:rFonts w:ascii="Times New Roman" w:hAnsi="Times New Roman"/>
                <w:kern w:val="20"/>
                <w:sz w:val="28"/>
                <w:szCs w:val="28"/>
                <w:lang w:eastAsia="ru-RU"/>
              </w:rPr>
              <w:t>.04.-</w:t>
            </w:r>
            <w:r>
              <w:rPr>
                <w:rFonts w:ascii="Times New Roman" w:hAnsi="Times New Roman"/>
                <w:kern w:val="20"/>
                <w:sz w:val="28"/>
                <w:szCs w:val="28"/>
                <w:lang w:eastAsia="ru-RU"/>
              </w:rPr>
              <w:t>10.04.20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Птицы.</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1</w:t>
            </w:r>
            <w:r>
              <w:rPr>
                <w:rFonts w:ascii="Times New Roman" w:hAnsi="Times New Roman"/>
                <w:kern w:val="20"/>
                <w:sz w:val="28"/>
                <w:szCs w:val="28"/>
                <w:lang w:eastAsia="ru-RU"/>
              </w:rPr>
              <w:t>3</w:t>
            </w:r>
            <w:r w:rsidRPr="00A06771">
              <w:rPr>
                <w:rFonts w:ascii="Times New Roman" w:hAnsi="Times New Roman"/>
                <w:kern w:val="20"/>
                <w:sz w:val="28"/>
                <w:szCs w:val="28"/>
                <w:lang w:eastAsia="ru-RU"/>
              </w:rPr>
              <w:t>.04.-</w:t>
            </w:r>
            <w:r>
              <w:rPr>
                <w:rFonts w:ascii="Times New Roman" w:hAnsi="Times New Roman"/>
                <w:kern w:val="20"/>
                <w:sz w:val="28"/>
                <w:szCs w:val="28"/>
                <w:lang w:eastAsia="ru-RU"/>
              </w:rPr>
              <w:t>17.04.20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Мир вокруг нас.</w:t>
            </w:r>
          </w:p>
        </w:tc>
      </w:tr>
      <w:tr w:rsidR="00281608" w:rsidRPr="00A06771" w:rsidTr="009910BE">
        <w:tc>
          <w:tcPr>
            <w:tcW w:w="1382" w:type="dxa"/>
            <w:vMerge/>
            <w:tcBorders>
              <w:left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20</w:t>
            </w:r>
            <w:r w:rsidRPr="00A06771">
              <w:rPr>
                <w:rFonts w:ascii="Times New Roman" w:hAnsi="Times New Roman"/>
                <w:kern w:val="20"/>
                <w:sz w:val="28"/>
                <w:szCs w:val="28"/>
                <w:lang w:eastAsia="ru-RU"/>
              </w:rPr>
              <w:t>.04.-</w:t>
            </w:r>
            <w:r>
              <w:rPr>
                <w:rFonts w:ascii="Times New Roman" w:hAnsi="Times New Roman"/>
                <w:kern w:val="20"/>
                <w:sz w:val="28"/>
                <w:szCs w:val="28"/>
                <w:lang w:eastAsia="ru-RU"/>
              </w:rPr>
              <w:t>24.04.20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sidRPr="00A06771">
              <w:rPr>
                <w:rFonts w:ascii="Times New Roman" w:hAnsi="Times New Roman"/>
                <w:sz w:val="28"/>
                <w:szCs w:val="28"/>
              </w:rPr>
              <w:t>Добрые волшебники.</w:t>
            </w:r>
          </w:p>
        </w:tc>
      </w:tr>
      <w:tr w:rsidR="00281608" w:rsidRPr="00A06771" w:rsidTr="009910BE">
        <w:tc>
          <w:tcPr>
            <w:tcW w:w="1382" w:type="dxa"/>
            <w:vMerge/>
            <w:tcBorders>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81608"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27.04.-30.04.20.г.</w:t>
            </w:r>
          </w:p>
        </w:tc>
        <w:tc>
          <w:tcPr>
            <w:tcW w:w="5812" w:type="dxa"/>
            <w:tcBorders>
              <w:top w:val="single" w:sz="4" w:space="0" w:color="auto"/>
              <w:left w:val="single" w:sz="4" w:space="0" w:color="auto"/>
              <w:bottom w:val="single" w:sz="4" w:space="0" w:color="auto"/>
              <w:right w:val="single" w:sz="4" w:space="0" w:color="auto"/>
            </w:tcBorders>
          </w:tcPr>
          <w:p w:rsidR="00281608" w:rsidRPr="00A06771" w:rsidRDefault="00281608" w:rsidP="00A06771">
            <w:pPr>
              <w:spacing w:after="0" w:line="240" w:lineRule="auto"/>
              <w:jc w:val="both"/>
              <w:rPr>
                <w:rFonts w:ascii="Times New Roman" w:hAnsi="Times New Roman"/>
                <w:sz w:val="28"/>
                <w:szCs w:val="28"/>
              </w:rPr>
            </w:pPr>
            <w:r>
              <w:rPr>
                <w:rFonts w:ascii="Times New Roman" w:hAnsi="Times New Roman"/>
                <w:sz w:val="28"/>
                <w:szCs w:val="28"/>
              </w:rPr>
              <w:t>Весенние перемены</w:t>
            </w:r>
          </w:p>
        </w:tc>
      </w:tr>
      <w:tr w:rsidR="00A06771" w:rsidRPr="00A06771" w:rsidTr="00A06771">
        <w:tc>
          <w:tcPr>
            <w:tcW w:w="1382" w:type="dxa"/>
            <w:vMerge w:val="restart"/>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Май</w:t>
            </w: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06.05</w:t>
            </w:r>
            <w:r w:rsidR="00A06771" w:rsidRPr="00A06771">
              <w:rPr>
                <w:rFonts w:ascii="Times New Roman" w:hAnsi="Times New Roman"/>
                <w:kern w:val="20"/>
                <w:sz w:val="28"/>
                <w:szCs w:val="28"/>
                <w:lang w:eastAsia="ru-RU"/>
              </w:rPr>
              <w:t>.-</w:t>
            </w:r>
            <w:r>
              <w:rPr>
                <w:rFonts w:ascii="Times New Roman" w:hAnsi="Times New Roman"/>
                <w:kern w:val="20"/>
                <w:sz w:val="28"/>
                <w:szCs w:val="28"/>
                <w:lang w:eastAsia="ru-RU"/>
              </w:rPr>
              <w:t xml:space="preserve"> 08</w:t>
            </w:r>
            <w:r w:rsidR="00A06771" w:rsidRPr="00A06771">
              <w:rPr>
                <w:rFonts w:ascii="Times New Roman" w:hAnsi="Times New Roman"/>
                <w:kern w:val="20"/>
                <w:sz w:val="28"/>
                <w:szCs w:val="28"/>
                <w:lang w:eastAsia="ru-RU"/>
              </w:rPr>
              <w:t>.05</w:t>
            </w:r>
            <w:r w:rsidR="00A06771">
              <w:rPr>
                <w:rFonts w:ascii="Times New Roman" w:hAnsi="Times New Roman"/>
                <w:kern w:val="20"/>
                <w:sz w:val="28"/>
                <w:szCs w:val="28"/>
                <w:lang w:eastAsia="ru-RU"/>
              </w:rPr>
              <w:t>.20</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На улицах города (ПДД)</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281608"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12</w:t>
            </w:r>
            <w:r w:rsidR="00A06771" w:rsidRPr="00A06771">
              <w:rPr>
                <w:rFonts w:ascii="Times New Roman" w:hAnsi="Times New Roman"/>
                <w:kern w:val="20"/>
                <w:sz w:val="28"/>
                <w:szCs w:val="28"/>
                <w:lang w:eastAsia="ru-RU"/>
              </w:rPr>
              <w:t>.05.-</w:t>
            </w:r>
            <w:r w:rsidR="00A06771">
              <w:rPr>
                <w:rFonts w:ascii="Times New Roman" w:hAnsi="Times New Roman"/>
                <w:kern w:val="20"/>
                <w:sz w:val="28"/>
                <w:szCs w:val="28"/>
                <w:lang w:eastAsia="ru-RU"/>
              </w:rPr>
              <w:t>15.05.20</w:t>
            </w:r>
            <w:r w:rsidR="00A06771"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rPr>
                <w:rFonts w:ascii="Times New Roman" w:hAnsi="Times New Roman"/>
                <w:b/>
                <w:bCs/>
                <w:sz w:val="28"/>
                <w:szCs w:val="28"/>
              </w:rPr>
            </w:pPr>
            <w:r w:rsidRPr="00A06771">
              <w:rPr>
                <w:rFonts w:ascii="Times New Roman" w:hAnsi="Times New Roman"/>
                <w:sz w:val="28"/>
                <w:szCs w:val="28"/>
              </w:rPr>
              <w:t>Весенний праздник.</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Pr>
                <w:rFonts w:ascii="Times New Roman" w:hAnsi="Times New Roman"/>
                <w:kern w:val="20"/>
                <w:sz w:val="28"/>
                <w:szCs w:val="28"/>
                <w:lang w:eastAsia="ru-RU"/>
              </w:rPr>
              <w:t>18.</w:t>
            </w:r>
            <w:r w:rsidRPr="00A06771">
              <w:rPr>
                <w:rFonts w:ascii="Times New Roman" w:hAnsi="Times New Roman"/>
                <w:kern w:val="20"/>
                <w:sz w:val="28"/>
                <w:szCs w:val="28"/>
                <w:lang w:eastAsia="ru-RU"/>
              </w:rPr>
              <w:t>05.-</w:t>
            </w:r>
            <w:r>
              <w:rPr>
                <w:rFonts w:ascii="Times New Roman" w:hAnsi="Times New Roman"/>
                <w:kern w:val="20"/>
                <w:sz w:val="28"/>
                <w:szCs w:val="28"/>
                <w:lang w:eastAsia="ru-RU"/>
              </w:rPr>
              <w:t>22.05.20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Следопыты.</w:t>
            </w:r>
          </w:p>
        </w:tc>
      </w:tr>
      <w:tr w:rsidR="00A06771" w:rsidRPr="00A06771" w:rsidTr="00A06771">
        <w:tc>
          <w:tcPr>
            <w:tcW w:w="1382" w:type="dxa"/>
            <w:vMerge/>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kern w:val="20"/>
                <w:sz w:val="28"/>
                <w:szCs w:val="28"/>
                <w:lang w:eastAsia="ru-RU"/>
              </w:rPr>
            </w:pPr>
            <w:r w:rsidRPr="00A06771">
              <w:rPr>
                <w:rFonts w:ascii="Times New Roman" w:hAnsi="Times New Roman"/>
                <w:kern w:val="20"/>
                <w:sz w:val="28"/>
                <w:szCs w:val="28"/>
                <w:lang w:eastAsia="ru-RU"/>
              </w:rPr>
              <w:t>2</w:t>
            </w:r>
            <w:r>
              <w:rPr>
                <w:rFonts w:ascii="Times New Roman" w:hAnsi="Times New Roman"/>
                <w:kern w:val="20"/>
                <w:sz w:val="28"/>
                <w:szCs w:val="28"/>
                <w:lang w:eastAsia="ru-RU"/>
              </w:rPr>
              <w:t>5</w:t>
            </w:r>
            <w:r w:rsidRPr="00A06771">
              <w:rPr>
                <w:rFonts w:ascii="Times New Roman" w:hAnsi="Times New Roman"/>
                <w:kern w:val="20"/>
                <w:sz w:val="28"/>
                <w:szCs w:val="28"/>
                <w:lang w:eastAsia="ru-RU"/>
              </w:rPr>
              <w:t>.05.-</w:t>
            </w:r>
            <w:r>
              <w:rPr>
                <w:rFonts w:ascii="Times New Roman" w:hAnsi="Times New Roman"/>
                <w:kern w:val="20"/>
                <w:sz w:val="28"/>
                <w:szCs w:val="28"/>
                <w:lang w:eastAsia="ru-RU"/>
              </w:rPr>
              <w:t>29.05.20</w:t>
            </w:r>
            <w:r w:rsidRPr="00A06771">
              <w:rPr>
                <w:rFonts w:ascii="Times New Roman" w:hAnsi="Times New Roman"/>
                <w:kern w:val="20"/>
                <w:sz w:val="28"/>
                <w:szCs w:val="28"/>
                <w:lang w:eastAsia="ru-RU"/>
              </w:rPr>
              <w:t>г.</w:t>
            </w:r>
          </w:p>
        </w:tc>
        <w:tc>
          <w:tcPr>
            <w:tcW w:w="5812" w:type="dxa"/>
            <w:tcBorders>
              <w:top w:val="single" w:sz="4" w:space="0" w:color="auto"/>
              <w:left w:val="single" w:sz="4" w:space="0" w:color="auto"/>
              <w:bottom w:val="single" w:sz="4" w:space="0" w:color="auto"/>
              <w:right w:val="single" w:sz="4" w:space="0" w:color="auto"/>
            </w:tcBorders>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Вот какие мы большие.</w:t>
            </w:r>
          </w:p>
        </w:tc>
      </w:tr>
    </w:tbl>
    <w:p w:rsidR="00A06771" w:rsidRPr="00A06771" w:rsidRDefault="00A06771" w:rsidP="00A06771">
      <w:pPr>
        <w:spacing w:after="0" w:line="240" w:lineRule="auto"/>
        <w:ind w:firstLine="567"/>
        <w:jc w:val="both"/>
        <w:rPr>
          <w:rFonts w:ascii="Times New Roman" w:eastAsia="Times New Roman" w:hAnsi="Times New Roman"/>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p>
    <w:p w:rsidR="00A06771" w:rsidRPr="00A06771" w:rsidRDefault="00A06771" w:rsidP="00A06771">
      <w:pPr>
        <w:spacing w:after="0" w:line="240" w:lineRule="auto"/>
        <w:ind w:firstLine="567"/>
        <w:jc w:val="center"/>
        <w:rPr>
          <w:rFonts w:ascii="Times New Roman" w:eastAsia="Times New Roman" w:hAnsi="Times New Roman"/>
          <w:i/>
          <w:kern w:val="20"/>
          <w:sz w:val="28"/>
          <w:szCs w:val="28"/>
          <w:lang w:eastAsia="ru-RU"/>
        </w:rPr>
      </w:pPr>
    </w:p>
    <w:p w:rsidR="00A06771" w:rsidRPr="00A06771" w:rsidRDefault="00A06771" w:rsidP="00A06771">
      <w:pPr>
        <w:spacing w:after="0" w:line="240" w:lineRule="auto"/>
        <w:rPr>
          <w:rFonts w:ascii="Times New Roman" w:eastAsia="Times New Roman" w:hAnsi="Times New Roman"/>
          <w:i/>
          <w:kern w:val="20"/>
          <w:sz w:val="28"/>
          <w:szCs w:val="28"/>
          <w:lang w:eastAsia="ru-RU"/>
        </w:rPr>
      </w:pPr>
    </w:p>
    <w:p w:rsidR="00A06771" w:rsidRPr="00A06771" w:rsidRDefault="00A06771" w:rsidP="00A06771">
      <w:pPr>
        <w:spacing w:after="0" w:line="240" w:lineRule="auto"/>
        <w:rPr>
          <w:rFonts w:ascii="Times New Roman" w:eastAsia="Times New Roman" w:hAnsi="Times New Roman"/>
          <w:i/>
          <w:kern w:val="20"/>
          <w:sz w:val="28"/>
          <w:szCs w:val="28"/>
          <w:lang w:eastAsia="ru-RU"/>
        </w:rPr>
        <w:sectPr w:rsidR="00A06771" w:rsidRPr="00A06771" w:rsidSect="00284046">
          <w:footerReference w:type="default" r:id="rId9"/>
          <w:pgSz w:w="11906" w:h="16838"/>
          <w:pgMar w:top="720" w:right="720" w:bottom="720" w:left="720" w:header="709" w:footer="709" w:gutter="0"/>
          <w:cols w:space="708"/>
          <w:titlePg/>
          <w:docGrid w:linePitch="360"/>
        </w:sectPr>
      </w:pPr>
    </w:p>
    <w:p w:rsidR="00A06771" w:rsidRPr="00A06771" w:rsidRDefault="00A06771" w:rsidP="00A06771">
      <w:pPr>
        <w:spacing w:before="10" w:after="10" w:line="240" w:lineRule="auto"/>
        <w:rPr>
          <w:rFonts w:ascii="Times New Roman" w:hAnsi="Times New Roman"/>
          <w:b/>
          <w:sz w:val="28"/>
          <w:szCs w:val="28"/>
        </w:rPr>
      </w:pPr>
      <w:r w:rsidRPr="00A06771">
        <w:rPr>
          <w:rFonts w:ascii="Times New Roman" w:hAnsi="Times New Roman"/>
          <w:b/>
          <w:sz w:val="28"/>
          <w:szCs w:val="28"/>
        </w:rPr>
        <w:lastRenderedPageBreak/>
        <w:t>Примерная структура  ПЛАНИРОВАНИЯ ВОСПИТАТЕЛЬНО-ОБРАЗОВАТЕЛЬНОЙ РАБОТЫ (на день)</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Группа______________________  Тема______________________________________________________________________________________________</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Цель ___________________________________________________________________________________________________________________________</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Итоговое мероприятие______________________________________________ Дата проведения итогового мероприятия___________________________</w:t>
      </w:r>
    </w:p>
    <w:p w:rsidR="00A06771" w:rsidRPr="00A06771" w:rsidRDefault="00A06771" w:rsidP="00A06771">
      <w:pPr>
        <w:spacing w:before="10" w:after="10" w:line="240" w:lineRule="auto"/>
        <w:jc w:val="both"/>
        <w:rPr>
          <w:rFonts w:ascii="Times New Roman" w:hAnsi="Times New Roman"/>
          <w:sz w:val="28"/>
          <w:szCs w:val="28"/>
        </w:rPr>
      </w:pPr>
      <w:r w:rsidRPr="00A06771">
        <w:rPr>
          <w:rFonts w:ascii="Times New Roman" w:hAnsi="Times New Roman"/>
          <w:sz w:val="28"/>
          <w:szCs w:val="28"/>
        </w:rPr>
        <w:t>Ответственный за проведение итогового мероприятия__________________________________________________________________________________</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126"/>
        <w:gridCol w:w="142"/>
        <w:gridCol w:w="2693"/>
        <w:gridCol w:w="3969"/>
        <w:gridCol w:w="2268"/>
      </w:tblGrid>
      <w:tr w:rsidR="00A06771" w:rsidRPr="00A06771" w:rsidTr="00A06771">
        <w:trPr>
          <w:trHeight w:val="461"/>
        </w:trPr>
        <w:tc>
          <w:tcPr>
            <w:tcW w:w="567" w:type="dxa"/>
            <w:vMerge w:val="restart"/>
            <w:textDirection w:val="btLr"/>
          </w:tcPr>
          <w:p w:rsidR="00A06771" w:rsidRPr="00A06771" w:rsidRDefault="00A06771" w:rsidP="00A06771">
            <w:pPr>
              <w:spacing w:after="0" w:line="240" w:lineRule="auto"/>
              <w:ind w:left="113" w:right="113"/>
              <w:jc w:val="both"/>
              <w:rPr>
                <w:rFonts w:ascii="Times New Roman" w:hAnsi="Times New Roman"/>
                <w:sz w:val="28"/>
                <w:szCs w:val="28"/>
              </w:rPr>
            </w:pPr>
            <w:r w:rsidRPr="00A06771">
              <w:rPr>
                <w:rFonts w:ascii="Times New Roman" w:hAnsi="Times New Roman"/>
                <w:sz w:val="28"/>
                <w:szCs w:val="28"/>
              </w:rPr>
              <w:t>День недели</w:t>
            </w:r>
          </w:p>
        </w:tc>
        <w:tc>
          <w:tcPr>
            <w:tcW w:w="2127" w:type="dxa"/>
            <w:vMerge w:val="restart"/>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Режим</w:t>
            </w:r>
          </w:p>
        </w:tc>
        <w:tc>
          <w:tcPr>
            <w:tcW w:w="7229" w:type="dxa"/>
            <w:gridSpan w:val="4"/>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Совместная деятельность взрослого и детей с учетом интеграции образовательных областей</w:t>
            </w:r>
          </w:p>
        </w:tc>
        <w:tc>
          <w:tcPr>
            <w:tcW w:w="3969" w:type="dxa"/>
            <w:vMerge w:val="restart"/>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Взаимодействие с родителями / социальными партнерами </w:t>
            </w:r>
          </w:p>
          <w:p w:rsidR="00A06771" w:rsidRPr="00A06771" w:rsidRDefault="00A06771" w:rsidP="00A06771">
            <w:pPr>
              <w:spacing w:after="0" w:line="240" w:lineRule="auto"/>
              <w:rPr>
                <w:rFonts w:ascii="Times New Roman" w:hAnsi="Times New Roman"/>
                <w:sz w:val="28"/>
                <w:szCs w:val="28"/>
              </w:rPr>
            </w:pPr>
          </w:p>
        </w:tc>
      </w:tr>
      <w:tr w:rsidR="00A06771" w:rsidRPr="00A06771" w:rsidTr="00A06771">
        <w:trPr>
          <w:trHeight w:val="721"/>
        </w:trPr>
        <w:tc>
          <w:tcPr>
            <w:tcW w:w="567" w:type="dxa"/>
            <w:vMerge/>
          </w:tcPr>
          <w:p w:rsidR="00A06771" w:rsidRPr="00A06771" w:rsidRDefault="00A06771" w:rsidP="00A06771">
            <w:pPr>
              <w:spacing w:after="0" w:line="240" w:lineRule="auto"/>
              <w:jc w:val="both"/>
              <w:rPr>
                <w:rFonts w:ascii="Times New Roman" w:hAnsi="Times New Roman"/>
                <w:sz w:val="28"/>
                <w:szCs w:val="28"/>
              </w:rPr>
            </w:pPr>
          </w:p>
        </w:tc>
        <w:tc>
          <w:tcPr>
            <w:tcW w:w="2127" w:type="dxa"/>
            <w:vMerge/>
          </w:tcPr>
          <w:p w:rsidR="00A06771" w:rsidRPr="00A06771" w:rsidRDefault="00A06771" w:rsidP="00A06771">
            <w:pPr>
              <w:spacing w:after="0" w:line="240" w:lineRule="auto"/>
              <w:jc w:val="both"/>
              <w:rPr>
                <w:rFonts w:ascii="Times New Roman" w:hAnsi="Times New Roman"/>
                <w:sz w:val="28"/>
                <w:szCs w:val="28"/>
              </w:rPr>
            </w:pPr>
          </w:p>
        </w:tc>
        <w:tc>
          <w:tcPr>
            <w:tcW w:w="2268" w:type="dxa"/>
            <w:tcBorders>
              <w:right w:val="single" w:sz="4" w:space="0" w:color="auto"/>
            </w:tcBorders>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Групповая,</w:t>
            </w:r>
          </w:p>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подгрупповая</w:t>
            </w:r>
          </w:p>
        </w:tc>
        <w:tc>
          <w:tcPr>
            <w:tcW w:w="2268" w:type="dxa"/>
            <w:gridSpan w:val="2"/>
            <w:tcBorders>
              <w:right w:val="single" w:sz="4" w:space="0" w:color="auto"/>
            </w:tcBorders>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Индивидуальная</w:t>
            </w:r>
          </w:p>
        </w:tc>
        <w:tc>
          <w:tcPr>
            <w:tcW w:w="2693" w:type="dxa"/>
            <w:tcBorders>
              <w:left w:val="single" w:sz="4" w:space="0" w:color="auto"/>
            </w:tcBorders>
            <w:vAlign w:val="center"/>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Образовательная деятельность в режимных моментах</w:t>
            </w:r>
          </w:p>
        </w:tc>
        <w:tc>
          <w:tcPr>
            <w:tcW w:w="3969" w:type="dxa"/>
            <w:vMerge/>
          </w:tcPr>
          <w:p w:rsidR="00A06771" w:rsidRPr="00A06771" w:rsidRDefault="00A06771" w:rsidP="00A06771">
            <w:pPr>
              <w:spacing w:after="0" w:line="240" w:lineRule="auto"/>
              <w:jc w:val="both"/>
              <w:rPr>
                <w:rFonts w:ascii="Times New Roman" w:hAnsi="Times New Roman"/>
                <w:sz w:val="28"/>
                <w:szCs w:val="28"/>
              </w:rPr>
            </w:pPr>
          </w:p>
        </w:tc>
        <w:tc>
          <w:tcPr>
            <w:tcW w:w="2268" w:type="dxa"/>
            <w:vMerge/>
          </w:tcPr>
          <w:p w:rsidR="00A06771" w:rsidRPr="00A06771" w:rsidRDefault="00A06771" w:rsidP="00A06771">
            <w:pPr>
              <w:spacing w:after="0" w:line="240" w:lineRule="auto"/>
              <w:rPr>
                <w:rFonts w:ascii="Times New Roman" w:hAnsi="Times New Roman"/>
                <w:sz w:val="28"/>
                <w:szCs w:val="28"/>
              </w:rPr>
            </w:pPr>
          </w:p>
        </w:tc>
      </w:tr>
      <w:tr w:rsidR="00A06771" w:rsidRPr="00A06771" w:rsidTr="00A06771">
        <w:trPr>
          <w:trHeight w:val="223"/>
        </w:trPr>
        <w:tc>
          <w:tcPr>
            <w:tcW w:w="567" w:type="dxa"/>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1</w:t>
            </w:r>
          </w:p>
        </w:tc>
        <w:tc>
          <w:tcPr>
            <w:tcW w:w="2127"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2</w:t>
            </w:r>
          </w:p>
        </w:tc>
        <w:tc>
          <w:tcPr>
            <w:tcW w:w="2268"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3</w:t>
            </w:r>
          </w:p>
        </w:tc>
        <w:tc>
          <w:tcPr>
            <w:tcW w:w="2268" w:type="dxa"/>
            <w:gridSpan w:val="2"/>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4</w:t>
            </w:r>
          </w:p>
        </w:tc>
        <w:tc>
          <w:tcPr>
            <w:tcW w:w="2693"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5</w:t>
            </w:r>
          </w:p>
        </w:tc>
        <w:tc>
          <w:tcPr>
            <w:tcW w:w="3969"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6</w:t>
            </w:r>
          </w:p>
        </w:tc>
        <w:tc>
          <w:tcPr>
            <w:tcW w:w="2268" w:type="dxa"/>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7</w:t>
            </w:r>
          </w:p>
        </w:tc>
      </w:tr>
      <w:tr w:rsidR="00A06771" w:rsidRPr="00A06771" w:rsidTr="00A06771">
        <w:trPr>
          <w:trHeight w:val="1187"/>
        </w:trPr>
        <w:tc>
          <w:tcPr>
            <w:tcW w:w="567" w:type="dxa"/>
            <w:vMerge w:val="restart"/>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rPr>
                <w:rFonts w:ascii="Times New Roman" w:hAnsi="Times New Roman"/>
                <w:b/>
                <w:sz w:val="28"/>
                <w:szCs w:val="28"/>
              </w:rPr>
            </w:pPr>
            <w:r w:rsidRPr="00A06771">
              <w:rPr>
                <w:rFonts w:ascii="Times New Roman" w:hAnsi="Times New Roman"/>
                <w:b/>
                <w:sz w:val="28"/>
                <w:szCs w:val="28"/>
              </w:rPr>
              <w:t xml:space="preserve">Утро: </w:t>
            </w:r>
            <w:r w:rsidRPr="00A06771">
              <w:rPr>
                <w:rFonts w:ascii="Times New Roman" w:hAnsi="Times New Roman"/>
                <w:sz w:val="28"/>
                <w:szCs w:val="28"/>
              </w:rPr>
              <w:t>игры, дежурство,</w:t>
            </w:r>
            <w:r w:rsidRPr="00A06771">
              <w:rPr>
                <w:rFonts w:ascii="Times New Roman" w:hAnsi="Times New Roman"/>
                <w:b/>
                <w:sz w:val="28"/>
                <w:szCs w:val="28"/>
              </w:rPr>
              <w:t xml:space="preserve"> </w:t>
            </w:r>
            <w:r w:rsidRPr="00A06771">
              <w:rPr>
                <w:rFonts w:ascii="Times New Roman" w:hAnsi="Times New Roman"/>
                <w:sz w:val="28"/>
                <w:szCs w:val="28"/>
              </w:rPr>
              <w:t>индивидуальная  работа,</w:t>
            </w:r>
            <w:r w:rsidRPr="00A06771">
              <w:rPr>
                <w:rFonts w:ascii="Times New Roman" w:hAnsi="Times New Roman"/>
                <w:b/>
                <w:sz w:val="28"/>
                <w:szCs w:val="28"/>
              </w:rPr>
              <w:t xml:space="preserve"> </w:t>
            </w:r>
            <w:r w:rsidRPr="00A06771">
              <w:rPr>
                <w:rFonts w:ascii="Times New Roman" w:hAnsi="Times New Roman"/>
                <w:sz w:val="28"/>
                <w:szCs w:val="28"/>
              </w:rPr>
              <w:t>поручения, утренняя гимнастика, КГН,</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b/>
                <w:sz w:val="28"/>
                <w:szCs w:val="28"/>
              </w:rPr>
              <w:t xml:space="preserve">завтрак,          </w:t>
            </w:r>
            <w:r w:rsidRPr="00A06771">
              <w:rPr>
                <w:rFonts w:ascii="Times New Roman" w:hAnsi="Times New Roman"/>
                <w:sz w:val="28"/>
                <w:szCs w:val="28"/>
              </w:rPr>
              <w:t>игры.</w:t>
            </w:r>
          </w:p>
          <w:p w:rsidR="00A06771" w:rsidRPr="00A06771" w:rsidRDefault="00A06771" w:rsidP="00A06771">
            <w:pPr>
              <w:spacing w:after="0" w:line="240" w:lineRule="auto"/>
              <w:rPr>
                <w:rFonts w:ascii="Times New Roman" w:hAnsi="Times New Roman"/>
                <w:b/>
                <w:sz w:val="28"/>
                <w:szCs w:val="28"/>
              </w:rPr>
            </w:pPr>
          </w:p>
        </w:tc>
        <w:tc>
          <w:tcPr>
            <w:tcW w:w="2268"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Утр. гимнастика; дидактические игры, чтение худ. литературы; беседа; развивающие игры; артикуляционная и пальчиковая гимнастика</w:t>
            </w:r>
          </w:p>
          <w:p w:rsidR="00A06771" w:rsidRPr="00A06771" w:rsidRDefault="00A06771" w:rsidP="00A06771">
            <w:pPr>
              <w:spacing w:after="0" w:line="240" w:lineRule="auto"/>
              <w:rPr>
                <w:rFonts w:ascii="Times New Roman" w:hAnsi="Times New Roman"/>
                <w:sz w:val="28"/>
                <w:szCs w:val="28"/>
              </w:rPr>
            </w:pPr>
          </w:p>
        </w:tc>
        <w:tc>
          <w:tcPr>
            <w:tcW w:w="2268" w:type="dxa"/>
            <w:gridSpan w:val="2"/>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Беседа; подражательные движения; обучающие игры. Закрепление пройденного по образовательным областям</w:t>
            </w:r>
          </w:p>
        </w:tc>
        <w:tc>
          <w:tcPr>
            <w:tcW w:w="2693"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Объяснение, показ, личный пример, напоминание, ситуативный  разговор, наводящий вопрос.</w:t>
            </w:r>
          </w:p>
        </w:tc>
        <w:tc>
          <w:tcPr>
            <w:tcW w:w="3969"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Обогащение предметно-развивающей среды в группе.</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w:t>
            </w:r>
            <w:r w:rsidRPr="00A06771">
              <w:rPr>
                <w:rFonts w:ascii="Times New Roman" w:hAnsi="Times New Roman"/>
                <w:sz w:val="28"/>
                <w:szCs w:val="28"/>
              </w:rPr>
              <w:lastRenderedPageBreak/>
              <w:t xml:space="preserve">двигательной активности, музыкального развития, сюжетно-ролевые игры. </w:t>
            </w:r>
          </w:p>
        </w:tc>
        <w:tc>
          <w:tcPr>
            <w:tcW w:w="2268"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lastRenderedPageBreak/>
              <w:t>Беседы, консультации (индивидуальные, групповые, подгрупповые) Совместные праздники, досуги, занятия.</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Наблюдения, чтение. Совместное творчество.</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Организация совместной </w:t>
            </w:r>
            <w:r w:rsidRPr="00A06771">
              <w:rPr>
                <w:rFonts w:ascii="Times New Roman" w:hAnsi="Times New Roman"/>
                <w:sz w:val="28"/>
                <w:szCs w:val="28"/>
              </w:rPr>
              <w:lastRenderedPageBreak/>
              <w:t>трудовой деятельности (труд в природе, в группе) – субботники. Семейные творческие проекты, презентации, конкурсы.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Анкетирование. Интерактивное  взаимодействие через сайт ДОУ. Оформление родительских </w:t>
            </w:r>
            <w:r w:rsidRPr="00A06771">
              <w:rPr>
                <w:rFonts w:ascii="Times New Roman" w:hAnsi="Times New Roman"/>
                <w:sz w:val="28"/>
                <w:szCs w:val="28"/>
              </w:rPr>
              <w:lastRenderedPageBreak/>
              <w:t>уголков. Буклеты, информационные листы. Фотоальбомы.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Чтение детям, заучивание наизусть.</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Участие в творческих конкурсах, изготовление стенгазет, книг.</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Показ спектаклей кукольного театра.</w:t>
            </w:r>
          </w:p>
        </w:tc>
      </w:tr>
      <w:tr w:rsidR="00A06771" w:rsidRPr="00A06771" w:rsidTr="00A06771">
        <w:trPr>
          <w:trHeight w:val="483"/>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jc w:val="center"/>
              <w:rPr>
                <w:rFonts w:ascii="Times New Roman" w:hAnsi="Times New Roman"/>
                <w:b/>
                <w:sz w:val="28"/>
                <w:szCs w:val="28"/>
              </w:rPr>
            </w:pPr>
            <w:r w:rsidRPr="00A06771">
              <w:rPr>
                <w:rFonts w:ascii="Times New Roman" w:hAnsi="Times New Roman"/>
                <w:b/>
                <w:sz w:val="28"/>
                <w:szCs w:val="28"/>
              </w:rPr>
              <w:t>Непосред. образоват. деятельность</w:t>
            </w:r>
          </w:p>
        </w:tc>
        <w:tc>
          <w:tcPr>
            <w:tcW w:w="11198" w:type="dxa"/>
            <w:gridSpan w:val="5"/>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(НОД в соответствии с регламентом)</w:t>
            </w:r>
          </w:p>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Указывается вид и краткое содержание образовательной деятельности.</w:t>
            </w:r>
          </w:p>
        </w:tc>
        <w:tc>
          <w:tcPr>
            <w:tcW w:w="2268" w:type="dxa"/>
            <w:vMerge/>
          </w:tcPr>
          <w:p w:rsidR="00A06771" w:rsidRPr="00A06771" w:rsidRDefault="00A06771" w:rsidP="00A06771">
            <w:pPr>
              <w:spacing w:after="0" w:line="240" w:lineRule="auto"/>
              <w:rPr>
                <w:rFonts w:ascii="Times New Roman" w:hAnsi="Times New Roman"/>
                <w:sz w:val="28"/>
                <w:szCs w:val="28"/>
              </w:rPr>
            </w:pPr>
          </w:p>
        </w:tc>
      </w:tr>
      <w:tr w:rsidR="00A06771" w:rsidRPr="00A06771" w:rsidTr="00A06771">
        <w:trPr>
          <w:trHeight w:val="1415"/>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Игры, подготовка к прогулке.</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b/>
                <w:sz w:val="28"/>
                <w:szCs w:val="28"/>
              </w:rPr>
              <w:t>Прогулка:</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игры, наблюдения, труд, индивидуальная работа, физкультурно-оздоровительная  работа, динамический час.</w:t>
            </w:r>
          </w:p>
        </w:tc>
        <w:tc>
          <w:tcPr>
            <w:tcW w:w="2268"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Подвижная игра, спортивные игры, физкультурное занятие на улице. Наблюдения за объектами живой и неживой природы. Экспериментирование. Целевые прогулки. Труд на участке, в цветнике, огороде.</w:t>
            </w:r>
          </w:p>
          <w:p w:rsidR="00A06771" w:rsidRPr="00A06771" w:rsidRDefault="00A06771" w:rsidP="00A06771">
            <w:pPr>
              <w:spacing w:after="0" w:line="240" w:lineRule="auto"/>
              <w:rPr>
                <w:rFonts w:ascii="Times New Roman" w:hAnsi="Times New Roman"/>
                <w:sz w:val="28"/>
                <w:szCs w:val="28"/>
              </w:rPr>
            </w:pPr>
          </w:p>
        </w:tc>
        <w:tc>
          <w:tcPr>
            <w:tcW w:w="2126"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Беседа; подражательные движения; обучающие игры. Закрепление пройденного по образовательным областям.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Коррекция.</w:t>
            </w:r>
          </w:p>
        </w:tc>
        <w:tc>
          <w:tcPr>
            <w:tcW w:w="2835" w:type="dxa"/>
            <w:gridSpan w:val="2"/>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969"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Обогащение предметно-развивающей среды в группе, на участке.</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Сюжетно-ролевые, дидактические, настольно-печатные игры. Игры с песком (со снегом).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Экспериментирование (песок, вода, снег, ветер). Моделирование. Опыты. Продуктивная деятельность.</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477"/>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Возвращение с прогулки, КГН, </w:t>
            </w:r>
            <w:r w:rsidRPr="00A06771">
              <w:rPr>
                <w:rFonts w:ascii="Times New Roman" w:hAnsi="Times New Roman"/>
                <w:b/>
                <w:sz w:val="28"/>
                <w:szCs w:val="28"/>
              </w:rPr>
              <w:t>обед</w:t>
            </w:r>
            <w:r w:rsidRPr="00A06771">
              <w:rPr>
                <w:rFonts w:ascii="Times New Roman" w:hAnsi="Times New Roman"/>
                <w:sz w:val="28"/>
                <w:szCs w:val="28"/>
              </w:rPr>
              <w:t>, работа перед сном</w:t>
            </w:r>
          </w:p>
        </w:tc>
        <w:tc>
          <w:tcPr>
            <w:tcW w:w="2268"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Бассейн, чтение художественной литературы.</w:t>
            </w:r>
          </w:p>
        </w:tc>
        <w:tc>
          <w:tcPr>
            <w:tcW w:w="2126" w:type="dxa"/>
            <w:vMerge w:val="restart"/>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Самостоятельная деятельность детей в центрах активности.</w:t>
            </w:r>
          </w:p>
        </w:tc>
        <w:tc>
          <w:tcPr>
            <w:tcW w:w="2835" w:type="dxa"/>
            <w:gridSpan w:val="2"/>
            <w:vMerge/>
          </w:tcPr>
          <w:p w:rsidR="00A06771" w:rsidRPr="00A06771" w:rsidRDefault="00A06771" w:rsidP="00A06771">
            <w:pPr>
              <w:spacing w:after="0" w:line="240" w:lineRule="auto"/>
              <w:rPr>
                <w:rFonts w:ascii="Times New Roman" w:hAnsi="Times New Roman"/>
                <w:sz w:val="28"/>
                <w:szCs w:val="28"/>
              </w:rPr>
            </w:pPr>
          </w:p>
        </w:tc>
        <w:tc>
          <w:tcPr>
            <w:tcW w:w="3969" w:type="dxa"/>
            <w:tcBorders>
              <w:bottom w:val="single" w:sz="4" w:space="0" w:color="auto"/>
            </w:tcBorders>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Самостоятельная деятельность детей в различных центрах активности.</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322"/>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vMerge/>
          </w:tcPr>
          <w:p w:rsidR="00A06771" w:rsidRPr="00A06771" w:rsidRDefault="00A06771" w:rsidP="00A06771">
            <w:pPr>
              <w:spacing w:after="0" w:line="240" w:lineRule="auto"/>
              <w:rPr>
                <w:rFonts w:ascii="Times New Roman" w:hAnsi="Times New Roman"/>
                <w:sz w:val="28"/>
                <w:szCs w:val="28"/>
              </w:rPr>
            </w:pPr>
          </w:p>
        </w:tc>
        <w:tc>
          <w:tcPr>
            <w:tcW w:w="2268" w:type="dxa"/>
            <w:vMerge/>
          </w:tcPr>
          <w:p w:rsidR="00A06771" w:rsidRPr="00A06771" w:rsidRDefault="00A06771" w:rsidP="00A06771">
            <w:pPr>
              <w:spacing w:after="0" w:line="240" w:lineRule="auto"/>
              <w:rPr>
                <w:rFonts w:ascii="Times New Roman" w:hAnsi="Times New Roman"/>
                <w:sz w:val="28"/>
                <w:szCs w:val="28"/>
              </w:rPr>
            </w:pPr>
          </w:p>
        </w:tc>
        <w:tc>
          <w:tcPr>
            <w:tcW w:w="2126" w:type="dxa"/>
            <w:vMerge/>
          </w:tcPr>
          <w:p w:rsidR="00A06771" w:rsidRPr="00A06771" w:rsidRDefault="00A06771" w:rsidP="00A06771">
            <w:pPr>
              <w:spacing w:after="0" w:line="240" w:lineRule="auto"/>
              <w:rPr>
                <w:rFonts w:ascii="Times New Roman" w:hAnsi="Times New Roman"/>
                <w:sz w:val="28"/>
                <w:szCs w:val="28"/>
              </w:rPr>
            </w:pPr>
          </w:p>
        </w:tc>
        <w:tc>
          <w:tcPr>
            <w:tcW w:w="2835" w:type="dxa"/>
            <w:gridSpan w:val="2"/>
            <w:vMerge/>
          </w:tcPr>
          <w:p w:rsidR="00A06771" w:rsidRPr="00A06771" w:rsidRDefault="00A06771" w:rsidP="00A06771">
            <w:pPr>
              <w:spacing w:after="0" w:line="240" w:lineRule="auto"/>
              <w:rPr>
                <w:rFonts w:ascii="Times New Roman" w:hAnsi="Times New Roman"/>
                <w:sz w:val="28"/>
                <w:szCs w:val="28"/>
              </w:rPr>
            </w:pPr>
          </w:p>
        </w:tc>
        <w:tc>
          <w:tcPr>
            <w:tcW w:w="3969" w:type="dxa"/>
            <w:vMerge w:val="restart"/>
            <w:tcBorders>
              <w:top w:val="single" w:sz="4" w:space="0" w:color="auto"/>
            </w:tcBorders>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Обогащение предметно-развивающей среды в группе.</w:t>
            </w:r>
          </w:p>
          <w:p w:rsidR="00A06771" w:rsidRPr="00A06771" w:rsidRDefault="00A06771" w:rsidP="00A06771">
            <w:pPr>
              <w:spacing w:before="10" w:after="10" w:line="240" w:lineRule="auto"/>
              <w:rPr>
                <w:rFonts w:ascii="Times New Roman" w:hAnsi="Times New Roman"/>
                <w:sz w:val="28"/>
                <w:szCs w:val="28"/>
              </w:rPr>
            </w:pPr>
            <w:r w:rsidRPr="00A06771">
              <w:rPr>
                <w:rFonts w:ascii="Times New Roman" w:hAnsi="Times New Roman"/>
                <w:sz w:val="28"/>
                <w:szCs w:val="28"/>
              </w:rPr>
              <w:t xml:space="preserve">Игры-экспериментирования, </w:t>
            </w:r>
            <w:r w:rsidRPr="00A06771">
              <w:rPr>
                <w:rFonts w:ascii="Times New Roman" w:hAnsi="Times New Roman"/>
                <w:sz w:val="28"/>
                <w:szCs w:val="28"/>
              </w:rPr>
              <w:lastRenderedPageBreak/>
              <w:t>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творчества. Опыты. Постройки для сюжетных игр. Продуктивная деят.</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143"/>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b/>
                <w:sz w:val="28"/>
                <w:szCs w:val="28"/>
              </w:rPr>
              <w:t xml:space="preserve">Вечер: </w:t>
            </w:r>
            <w:r w:rsidRPr="00A06771">
              <w:rPr>
                <w:rFonts w:ascii="Times New Roman" w:hAnsi="Times New Roman"/>
                <w:sz w:val="28"/>
                <w:szCs w:val="28"/>
              </w:rPr>
              <w:t xml:space="preserve">оздоровит. и </w:t>
            </w:r>
            <w:r w:rsidRPr="00A06771">
              <w:rPr>
                <w:rFonts w:ascii="Times New Roman" w:hAnsi="Times New Roman"/>
                <w:sz w:val="28"/>
                <w:szCs w:val="28"/>
              </w:rPr>
              <w:lastRenderedPageBreak/>
              <w:t xml:space="preserve">закалив.  процедуры, КГН, </w:t>
            </w:r>
            <w:r w:rsidRPr="00A06771">
              <w:rPr>
                <w:rFonts w:ascii="Times New Roman" w:hAnsi="Times New Roman"/>
                <w:b/>
                <w:sz w:val="28"/>
                <w:szCs w:val="28"/>
              </w:rPr>
              <w:t>полдник</w:t>
            </w:r>
            <w:r w:rsidRPr="00A06771">
              <w:rPr>
                <w:rFonts w:ascii="Times New Roman" w:hAnsi="Times New Roman"/>
                <w:sz w:val="28"/>
                <w:szCs w:val="28"/>
              </w:rPr>
              <w:t>, игры</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самост. деятельность детей, инд. работа</w:t>
            </w:r>
          </w:p>
          <w:p w:rsidR="00A06771" w:rsidRPr="00A06771" w:rsidRDefault="00A06771" w:rsidP="00A06771">
            <w:pPr>
              <w:spacing w:after="0" w:line="240" w:lineRule="auto"/>
              <w:rPr>
                <w:rFonts w:ascii="Times New Roman" w:hAnsi="Times New Roman"/>
                <w:sz w:val="28"/>
                <w:szCs w:val="28"/>
              </w:rPr>
            </w:pPr>
          </w:p>
        </w:tc>
        <w:tc>
          <w:tcPr>
            <w:tcW w:w="2268"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lastRenderedPageBreak/>
              <w:t xml:space="preserve">Гимнастика после сна, </w:t>
            </w:r>
            <w:r w:rsidRPr="00A06771">
              <w:rPr>
                <w:rFonts w:ascii="Times New Roman" w:hAnsi="Times New Roman"/>
                <w:sz w:val="28"/>
                <w:szCs w:val="28"/>
              </w:rPr>
              <w:lastRenderedPageBreak/>
              <w:t>закаливание. Продуктивная деятельность в мастерских. Сюжетно-ролевые, дидактические, досуговые  игры. Чтение худ. литературы, Совместный труд детей. Выставки. Драматизации. Показ спектаклей.</w:t>
            </w:r>
          </w:p>
        </w:tc>
        <w:tc>
          <w:tcPr>
            <w:tcW w:w="2126" w:type="dxa"/>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lastRenderedPageBreak/>
              <w:t>Беседа; подражательны</w:t>
            </w:r>
            <w:r w:rsidRPr="00A06771">
              <w:rPr>
                <w:rFonts w:ascii="Times New Roman" w:hAnsi="Times New Roman"/>
                <w:sz w:val="28"/>
                <w:szCs w:val="28"/>
              </w:rPr>
              <w:lastRenderedPageBreak/>
              <w:t>е движения; обучающие игры. Закрепление пройденного по образовательным областям.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Коррекция.</w:t>
            </w:r>
          </w:p>
        </w:tc>
        <w:tc>
          <w:tcPr>
            <w:tcW w:w="2835" w:type="dxa"/>
            <w:gridSpan w:val="2"/>
            <w:vMerge/>
          </w:tcPr>
          <w:p w:rsidR="00A06771" w:rsidRPr="00A06771" w:rsidRDefault="00A06771" w:rsidP="00A06771">
            <w:pPr>
              <w:spacing w:after="0" w:line="240" w:lineRule="auto"/>
              <w:rPr>
                <w:rFonts w:ascii="Times New Roman" w:hAnsi="Times New Roman"/>
                <w:sz w:val="28"/>
                <w:szCs w:val="28"/>
              </w:rPr>
            </w:pPr>
          </w:p>
        </w:tc>
        <w:tc>
          <w:tcPr>
            <w:tcW w:w="3969" w:type="dxa"/>
            <w:vMerge/>
          </w:tcPr>
          <w:p w:rsidR="00A06771" w:rsidRPr="00A06771" w:rsidRDefault="00A06771" w:rsidP="00A06771">
            <w:pPr>
              <w:spacing w:after="0" w:line="240" w:lineRule="auto"/>
              <w:rPr>
                <w:rFonts w:ascii="Times New Roman" w:hAnsi="Times New Roman"/>
                <w:sz w:val="28"/>
                <w:szCs w:val="28"/>
              </w:rPr>
            </w:pP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r w:rsidR="00A06771" w:rsidRPr="00A06771" w:rsidTr="00A06771">
        <w:trPr>
          <w:trHeight w:val="279"/>
        </w:trPr>
        <w:tc>
          <w:tcPr>
            <w:tcW w:w="567" w:type="dxa"/>
            <w:vMerge/>
          </w:tcPr>
          <w:p w:rsidR="00A06771" w:rsidRPr="00A06771" w:rsidRDefault="00A06771" w:rsidP="00A06771">
            <w:pPr>
              <w:spacing w:after="0" w:line="240" w:lineRule="auto"/>
              <w:jc w:val="center"/>
              <w:rPr>
                <w:rFonts w:ascii="Times New Roman" w:hAnsi="Times New Roman"/>
                <w:sz w:val="28"/>
                <w:szCs w:val="28"/>
              </w:rPr>
            </w:pPr>
          </w:p>
        </w:tc>
        <w:tc>
          <w:tcPr>
            <w:tcW w:w="2127" w:type="dxa"/>
          </w:tcPr>
          <w:p w:rsidR="00A06771" w:rsidRPr="00A06771" w:rsidRDefault="00A06771" w:rsidP="00A06771">
            <w:pPr>
              <w:spacing w:after="0" w:line="240" w:lineRule="auto"/>
              <w:jc w:val="center"/>
              <w:rPr>
                <w:rFonts w:ascii="Times New Roman" w:hAnsi="Times New Roman"/>
                <w:b/>
                <w:sz w:val="28"/>
                <w:szCs w:val="28"/>
              </w:rPr>
            </w:pPr>
            <w:r w:rsidRPr="00A06771">
              <w:rPr>
                <w:rFonts w:ascii="Times New Roman" w:hAnsi="Times New Roman"/>
                <w:b/>
                <w:sz w:val="28"/>
                <w:szCs w:val="28"/>
              </w:rPr>
              <w:t>Прогулка.</w:t>
            </w:r>
          </w:p>
        </w:tc>
        <w:tc>
          <w:tcPr>
            <w:tcW w:w="11198" w:type="dxa"/>
            <w:gridSpan w:val="5"/>
          </w:tcPr>
          <w:p w:rsidR="00A06771" w:rsidRPr="00A06771" w:rsidRDefault="00A06771" w:rsidP="00A06771">
            <w:pPr>
              <w:spacing w:after="0" w:line="240" w:lineRule="auto"/>
              <w:jc w:val="center"/>
              <w:rPr>
                <w:rFonts w:ascii="Times New Roman" w:hAnsi="Times New Roman"/>
                <w:sz w:val="28"/>
                <w:szCs w:val="28"/>
              </w:rPr>
            </w:pPr>
            <w:r w:rsidRPr="00A06771">
              <w:rPr>
                <w:rFonts w:ascii="Times New Roman" w:hAnsi="Times New Roman"/>
                <w:sz w:val="28"/>
                <w:szCs w:val="28"/>
              </w:rPr>
              <w:t>Все мероприятия планируются также, как и в первую половину дня.</w:t>
            </w:r>
          </w:p>
        </w:tc>
        <w:tc>
          <w:tcPr>
            <w:tcW w:w="2268" w:type="dxa"/>
            <w:vMerge/>
          </w:tcPr>
          <w:p w:rsidR="00A06771" w:rsidRPr="00A06771" w:rsidRDefault="00A06771" w:rsidP="00A06771">
            <w:pPr>
              <w:spacing w:after="0" w:line="240" w:lineRule="auto"/>
              <w:jc w:val="center"/>
              <w:rPr>
                <w:rFonts w:ascii="Times New Roman" w:hAnsi="Times New Roman"/>
                <w:sz w:val="28"/>
                <w:szCs w:val="28"/>
              </w:rPr>
            </w:pPr>
          </w:p>
        </w:tc>
      </w:tr>
    </w:tbl>
    <w:p w:rsidR="00A06771" w:rsidRPr="00A06771" w:rsidRDefault="00A06771" w:rsidP="00A06771">
      <w:pPr>
        <w:spacing w:after="0" w:line="240" w:lineRule="auto"/>
        <w:rPr>
          <w:rFonts w:ascii="Times New Roman" w:eastAsia="Times New Roman" w:hAnsi="Times New Roman"/>
          <w:kern w:val="20"/>
          <w:sz w:val="28"/>
          <w:szCs w:val="28"/>
          <w:lang w:eastAsia="ru-RU"/>
        </w:rPr>
        <w:sectPr w:rsidR="00A06771" w:rsidRPr="00A06771" w:rsidSect="00A06771">
          <w:pgSz w:w="16838" w:h="11906" w:orient="landscape" w:code="9"/>
          <w:pgMar w:top="426" w:right="1134" w:bottom="284" w:left="1134" w:header="709" w:footer="709" w:gutter="0"/>
          <w:cols w:space="708"/>
          <w:docGrid w:linePitch="360"/>
        </w:sectPr>
      </w:pPr>
    </w:p>
    <w:p w:rsidR="00A06771" w:rsidRPr="00A06771" w:rsidRDefault="00A06771" w:rsidP="00A06771">
      <w:pPr>
        <w:spacing w:after="0" w:line="240" w:lineRule="auto"/>
        <w:ind w:firstLine="567"/>
        <w:jc w:val="center"/>
        <w:rPr>
          <w:rFonts w:ascii="Times New Roman" w:eastAsia="Times New Roman" w:hAnsi="Times New Roman"/>
          <w:b/>
          <w:color w:val="000000"/>
          <w:kern w:val="20"/>
          <w:sz w:val="28"/>
          <w:szCs w:val="28"/>
          <w:lang w:eastAsia="ru-RU"/>
        </w:rPr>
      </w:pPr>
      <w:r w:rsidRPr="00A06771">
        <w:rPr>
          <w:rFonts w:ascii="Times New Roman" w:eastAsia="Times New Roman" w:hAnsi="Times New Roman"/>
          <w:b/>
          <w:color w:val="000000"/>
          <w:kern w:val="20"/>
          <w:sz w:val="28"/>
          <w:szCs w:val="28"/>
          <w:lang w:eastAsia="ru-RU"/>
        </w:rPr>
        <w:lastRenderedPageBreak/>
        <w:t>Формы и приемы организации -образовательного процесса по образовательной области «Познавательное развитие»</w:t>
      </w:r>
    </w:p>
    <w:p w:rsidR="00A06771" w:rsidRPr="00A06771" w:rsidRDefault="00A06771" w:rsidP="00A06771">
      <w:pPr>
        <w:spacing w:after="0" w:line="240" w:lineRule="auto"/>
        <w:ind w:firstLine="567"/>
        <w:jc w:val="both"/>
        <w:rPr>
          <w:rFonts w:ascii="Times New Roman" w:eastAsia="Times New Roman" w:hAnsi="Times New Roman"/>
          <w:color w:val="000000"/>
          <w:kern w:val="20"/>
          <w:sz w:val="28"/>
          <w:szCs w:val="28"/>
          <w:lang w:eastAsia="ru-RU"/>
        </w:rPr>
      </w:pPr>
    </w:p>
    <w:tbl>
      <w:tblPr>
        <w:tblW w:w="5459"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237"/>
        <w:gridCol w:w="2578"/>
        <w:gridCol w:w="2880"/>
      </w:tblGrid>
      <w:tr w:rsidR="00A06771" w:rsidRPr="00A06771" w:rsidTr="00A06771">
        <w:tc>
          <w:tcPr>
            <w:tcW w:w="2309" w:type="pct"/>
            <w:gridSpan w:val="2"/>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Совместная образовательная деятельность педагогов и детей</w:t>
            </w:r>
          </w:p>
        </w:tc>
        <w:tc>
          <w:tcPr>
            <w:tcW w:w="1271" w:type="pct"/>
            <w:vMerge w:val="restar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Самостоятельная деятельность детей</w:t>
            </w:r>
          </w:p>
        </w:tc>
        <w:tc>
          <w:tcPr>
            <w:tcW w:w="1421" w:type="pct"/>
            <w:vMerge w:val="restar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Образовательная деятельность в семье</w:t>
            </w:r>
          </w:p>
        </w:tc>
      </w:tr>
      <w:tr w:rsidR="00A06771" w:rsidRPr="00A06771" w:rsidTr="00A06771">
        <w:tc>
          <w:tcPr>
            <w:tcW w:w="1206" w:type="pc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непосредственно образовательная деятельность</w:t>
            </w:r>
          </w:p>
        </w:tc>
        <w:tc>
          <w:tcPr>
            <w:tcW w:w="1102" w:type="pct"/>
          </w:tcPr>
          <w:p w:rsidR="00A06771" w:rsidRPr="00A06771" w:rsidRDefault="00A06771" w:rsidP="00A06771">
            <w:pPr>
              <w:spacing w:after="0" w:line="240" w:lineRule="auto"/>
              <w:jc w:val="both"/>
              <w:rPr>
                <w:rFonts w:ascii="Times New Roman" w:eastAsia="Times New Roman" w:hAnsi="Times New Roman"/>
                <w:b/>
                <w:kern w:val="20"/>
                <w:sz w:val="28"/>
                <w:szCs w:val="28"/>
                <w:lang w:eastAsia="ru-RU"/>
              </w:rPr>
            </w:pPr>
            <w:r w:rsidRPr="00A06771">
              <w:rPr>
                <w:rFonts w:ascii="Times New Roman" w:eastAsia="Times New Roman" w:hAnsi="Times New Roman"/>
                <w:b/>
                <w:kern w:val="20"/>
                <w:sz w:val="28"/>
                <w:szCs w:val="28"/>
                <w:lang w:eastAsia="ru-RU"/>
              </w:rPr>
              <w:t>образовательная деятельность в режимных моментах</w:t>
            </w:r>
          </w:p>
        </w:tc>
        <w:tc>
          <w:tcPr>
            <w:tcW w:w="1271" w:type="pct"/>
            <w:vMerge/>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c>
          <w:tcPr>
            <w:tcW w:w="1421" w:type="pct"/>
            <w:vMerge/>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r>
      <w:tr w:rsidR="00A06771" w:rsidRPr="00A06771" w:rsidTr="00A06771">
        <w:trPr>
          <w:trHeight w:val="893"/>
        </w:trPr>
        <w:tc>
          <w:tcPr>
            <w:tcW w:w="1206"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Наблюдение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Беседа Экспериментиро-вание</w:t>
            </w:r>
          </w:p>
          <w:p w:rsidR="00A06771" w:rsidRPr="00A06771" w:rsidRDefault="00A06771" w:rsidP="00A06771">
            <w:pPr>
              <w:tabs>
                <w:tab w:val="left" w:pos="972"/>
                <w:tab w:val="left" w:pos="1752"/>
              </w:tabs>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Игровые занятия с использованием полифункционального игрового оборудования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Игровые упражнения</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 дидактические, подвижные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Продуктивная деятельность</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c>
          <w:tcPr>
            <w:tcW w:w="1102"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Напоминание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Объяснение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Обследование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Наблюдение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Развивающие игры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Игра-экспериментиро-вание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Игровые упражнения</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Моделирование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Тематическая прогулка</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Трудовая деятельность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Тематические выставки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Мини-музеи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c>
          <w:tcPr>
            <w:tcW w:w="1271"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развивающие, подвижные, со строительным материалом</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Игры-экспериментирования</w:t>
            </w:r>
          </w:p>
          <w:p w:rsidR="00A06771" w:rsidRPr="00A06771" w:rsidRDefault="00A06771" w:rsidP="00A06771">
            <w:pPr>
              <w:tabs>
                <w:tab w:val="left" w:pos="2447"/>
                <w:tab w:val="left" w:pos="2520"/>
              </w:tabs>
              <w:spacing w:after="0" w:line="240" w:lineRule="auto"/>
              <w:ind w:right="253"/>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Игры с использованием автодидактических материалов</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Моделирование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 xml:space="preserve">Наблюдение </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Интегрированная детская деятельность:</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включение ребенком полученного сенсорного опыта в его практическую деятельность-предметную, продуктивную, игровую</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Труд в уголке природы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Продуктивная деятельность</w:t>
            </w:r>
          </w:p>
        </w:tc>
        <w:tc>
          <w:tcPr>
            <w:tcW w:w="1421" w:type="pct"/>
          </w:tcPr>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Беседа</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Коллекционирование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Просмотр видеофильмов</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Прогулки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Домашнее экспериментирование</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Уход за животными и растениями</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Совместное конструктивное творчество</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r w:rsidRPr="00A06771">
              <w:rPr>
                <w:rFonts w:ascii="Times New Roman" w:eastAsia="Times New Roman" w:hAnsi="Times New Roman"/>
                <w:kern w:val="20"/>
                <w:sz w:val="28"/>
                <w:szCs w:val="28"/>
                <w:lang w:eastAsia="ru-RU"/>
              </w:rPr>
              <w:t>Интеллектуальные игры</w:t>
            </w: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p w:rsidR="00A06771" w:rsidRPr="00A06771" w:rsidRDefault="00A06771" w:rsidP="00A06771">
            <w:pPr>
              <w:spacing w:after="0" w:line="240" w:lineRule="auto"/>
              <w:jc w:val="both"/>
              <w:rPr>
                <w:rFonts w:ascii="Times New Roman" w:eastAsia="Times New Roman" w:hAnsi="Times New Roman"/>
                <w:kern w:val="20"/>
                <w:sz w:val="28"/>
                <w:szCs w:val="28"/>
                <w:lang w:eastAsia="ru-RU"/>
              </w:rPr>
            </w:pPr>
          </w:p>
        </w:tc>
      </w:tr>
    </w:tbl>
    <w:p w:rsidR="00A06771" w:rsidRPr="00A06771" w:rsidRDefault="00A06771" w:rsidP="00A06771">
      <w:pPr>
        <w:tabs>
          <w:tab w:val="left" w:pos="1134"/>
        </w:tabs>
        <w:spacing w:after="0" w:line="240" w:lineRule="auto"/>
        <w:ind w:firstLine="709"/>
        <w:jc w:val="both"/>
        <w:rPr>
          <w:rFonts w:ascii="Times New Roman" w:hAnsi="Times New Roman"/>
          <w:bCs/>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Программно-методический комплекс образовательного процесса.</w:t>
      </w:r>
    </w:p>
    <w:p w:rsidR="00A06771" w:rsidRPr="00A06771" w:rsidRDefault="00A06771" w:rsidP="00A06771">
      <w:pPr>
        <w:tabs>
          <w:tab w:val="left" w:pos="1134"/>
        </w:tabs>
        <w:spacing w:after="0" w:line="240" w:lineRule="auto"/>
        <w:jc w:val="center"/>
        <w:rPr>
          <w:rFonts w:ascii="Times New Roman" w:hAnsi="Times New Roman"/>
          <w:i/>
          <w:sz w:val="28"/>
          <w:szCs w:val="28"/>
        </w:rPr>
      </w:pPr>
    </w:p>
    <w:p w:rsidR="00A06771" w:rsidRPr="00A06771" w:rsidRDefault="00A06771" w:rsidP="00A06771">
      <w:pPr>
        <w:tabs>
          <w:tab w:val="left" w:pos="567"/>
        </w:tabs>
        <w:spacing w:after="0" w:line="240" w:lineRule="auto"/>
        <w:jc w:val="both"/>
        <w:rPr>
          <w:rFonts w:ascii="Times New Roman" w:hAnsi="Times New Roman"/>
          <w:sz w:val="28"/>
          <w:szCs w:val="28"/>
        </w:rPr>
      </w:pPr>
      <w:r w:rsidRPr="00A06771">
        <w:rPr>
          <w:rFonts w:ascii="Times New Roman" w:hAnsi="Times New Roman"/>
          <w:kern w:val="20"/>
          <w:sz w:val="28"/>
          <w:szCs w:val="28"/>
        </w:rPr>
        <w:t xml:space="preserve">        1. </w:t>
      </w:r>
      <w:r w:rsidRPr="00A06771">
        <w:rPr>
          <w:rFonts w:ascii="Times New Roman" w:hAnsi="Times New Roman"/>
          <w:sz w:val="28"/>
          <w:szCs w:val="28"/>
        </w:rPr>
        <w:t>Тимофеева Л.Л. Планирование образовательной деятельности в ДОО. Первая младшая группа.</w:t>
      </w:r>
      <w:r w:rsidRPr="00A06771">
        <w:rPr>
          <w:rFonts w:ascii="Times New Roman" w:hAnsi="Times New Roman"/>
          <w:kern w:val="20"/>
          <w:sz w:val="28"/>
          <w:szCs w:val="28"/>
        </w:rPr>
        <w:t xml:space="preserve"> [Текст]/ методическое пособие</w:t>
      </w:r>
      <w:r w:rsidRPr="00A06771">
        <w:rPr>
          <w:rFonts w:ascii="Times New Roman" w:hAnsi="Times New Roman"/>
          <w:sz w:val="28"/>
          <w:szCs w:val="28"/>
        </w:rPr>
        <w:t xml:space="preserve"> под редакцией Л.Л. Тимофеевой.- М.: Центр педагогического образования, 2015.- 288с.</w:t>
      </w:r>
    </w:p>
    <w:p w:rsidR="00A06771" w:rsidRPr="00A06771" w:rsidRDefault="00A06771" w:rsidP="00A06771">
      <w:pPr>
        <w:tabs>
          <w:tab w:val="left" w:pos="567"/>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2. Погудкина И.С. Развивающие игры, упражнения, комплексные занятия для детей раннего возраста (с 1 года до 3-х лет).</w:t>
      </w:r>
      <w:r w:rsidRPr="00A06771">
        <w:rPr>
          <w:rFonts w:ascii="Times New Roman" w:hAnsi="Times New Roman"/>
          <w:kern w:val="20"/>
          <w:sz w:val="28"/>
          <w:szCs w:val="28"/>
        </w:rPr>
        <w:t xml:space="preserve"> [Текст]/ И.С.Погудкина.- СПб.: ООО Издательство </w:t>
      </w:r>
      <w:r w:rsidRPr="00A06771">
        <w:rPr>
          <w:rFonts w:ascii="Times New Roman" w:hAnsi="Times New Roman"/>
          <w:sz w:val="28"/>
          <w:szCs w:val="28"/>
        </w:rPr>
        <w:t>«Детство-пресс», 2013. – 176с.- (Из опыта работы по программе «Детство»).</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3. Тимофеева Л.Л. Планирование образовательной деятельности и оздоровления в ДОО в летний период.</w:t>
      </w:r>
      <w:r w:rsidRPr="00A06771">
        <w:rPr>
          <w:rFonts w:ascii="Times New Roman" w:hAnsi="Times New Roman"/>
          <w:kern w:val="20"/>
          <w:sz w:val="28"/>
          <w:szCs w:val="28"/>
        </w:rPr>
        <w:t xml:space="preserve"> [Текст]/ методическое пособие</w:t>
      </w:r>
      <w:r w:rsidRPr="00A06771">
        <w:rPr>
          <w:rFonts w:ascii="Times New Roman" w:hAnsi="Times New Roman"/>
          <w:sz w:val="28"/>
          <w:szCs w:val="28"/>
        </w:rPr>
        <w:t xml:space="preserve"> под редакцией Л.Л. Тимофеевой.- М.: Центр педагогического образования, 2015.- 224с.</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4. Литвинова О.Э. Конструирование с детьми раннего возраста. Конспекты совместной деятельности с детьми 2-3 лет: учебно- методическое пособие. </w:t>
      </w:r>
      <w:r w:rsidRPr="00A06771">
        <w:rPr>
          <w:rFonts w:ascii="Times New Roman" w:hAnsi="Times New Roman"/>
          <w:kern w:val="20"/>
          <w:sz w:val="28"/>
          <w:szCs w:val="28"/>
        </w:rPr>
        <w:t xml:space="preserve">[Текст]/ О.Э.Литвинова.- СПб.: ООО Издательство </w:t>
      </w:r>
      <w:r w:rsidRPr="00A06771">
        <w:rPr>
          <w:rFonts w:ascii="Times New Roman" w:hAnsi="Times New Roman"/>
          <w:sz w:val="28"/>
          <w:szCs w:val="28"/>
        </w:rPr>
        <w:t>«Детство-пресс», 2016. – 160с.</w:t>
      </w:r>
    </w:p>
    <w:p w:rsidR="00A06771" w:rsidRPr="00A06771" w:rsidRDefault="00A06771" w:rsidP="00A06771">
      <w:pPr>
        <w:tabs>
          <w:tab w:val="left" w:pos="426"/>
        </w:tabs>
        <w:spacing w:after="0" w:line="240" w:lineRule="auto"/>
        <w:jc w:val="both"/>
        <w:rPr>
          <w:rFonts w:ascii="Times New Roman" w:hAnsi="Times New Roman"/>
          <w:sz w:val="28"/>
          <w:szCs w:val="28"/>
        </w:rPr>
      </w:pPr>
      <w:r w:rsidRPr="00A06771">
        <w:rPr>
          <w:rFonts w:ascii="Times New Roman" w:hAnsi="Times New Roman"/>
          <w:sz w:val="28"/>
          <w:szCs w:val="28"/>
        </w:rPr>
        <w:t xml:space="preserve">        5.</w:t>
      </w:r>
      <w:r w:rsidRPr="00A06771">
        <w:rPr>
          <w:rFonts w:ascii="Times New Roman" w:hAnsi="Times New Roman"/>
          <w:kern w:val="20"/>
          <w:sz w:val="28"/>
          <w:szCs w:val="28"/>
        </w:rPr>
        <w:t xml:space="preserve"> Горошилова Е.П. Перспективное планирование образовательной деятельности во второй младшей группе детского сада. [Текст]/ Е.П.Горошилова, Е.В.Шлык.- СПб.: ООО Издательство </w:t>
      </w:r>
      <w:r w:rsidRPr="00A06771">
        <w:rPr>
          <w:rFonts w:ascii="Times New Roman" w:hAnsi="Times New Roman"/>
          <w:sz w:val="28"/>
          <w:szCs w:val="28"/>
        </w:rPr>
        <w:t>«Детство-пресс», 2016. – 192с.</w:t>
      </w:r>
    </w:p>
    <w:p w:rsidR="00A06771" w:rsidRPr="00A06771" w:rsidRDefault="00A06771" w:rsidP="00A06771">
      <w:pPr>
        <w:pStyle w:val="11"/>
        <w:tabs>
          <w:tab w:val="left" w:pos="0"/>
          <w:tab w:val="left" w:pos="284"/>
          <w:tab w:val="left" w:pos="426"/>
        </w:tabs>
        <w:ind w:left="0"/>
        <w:jc w:val="both"/>
        <w:rPr>
          <w:kern w:val="20"/>
          <w:sz w:val="28"/>
          <w:szCs w:val="28"/>
        </w:rPr>
      </w:pPr>
      <w:r w:rsidRPr="00A06771">
        <w:rPr>
          <w:sz w:val="28"/>
          <w:szCs w:val="28"/>
        </w:rPr>
        <w:t xml:space="preserve">       6.</w:t>
      </w:r>
      <w:r w:rsidRPr="00A06771">
        <w:rPr>
          <w:kern w:val="20"/>
          <w:sz w:val="28"/>
          <w:szCs w:val="28"/>
        </w:rPr>
        <w:t xml:space="preserve"> Шорыгина Т.А. Беседы о природных явлениях и объектах. Методические рекомендации. [Текст]/ Т.А.Шорыгина.- М.: ТЦ «СФЕРА», 2015.-96с.</w:t>
      </w:r>
    </w:p>
    <w:p w:rsidR="00A06771" w:rsidRPr="00A06771" w:rsidRDefault="00A06771" w:rsidP="00A06771">
      <w:pPr>
        <w:pStyle w:val="11"/>
        <w:tabs>
          <w:tab w:val="left" w:pos="0"/>
          <w:tab w:val="left" w:pos="284"/>
          <w:tab w:val="left" w:pos="426"/>
        </w:tabs>
        <w:ind w:left="0"/>
        <w:jc w:val="both"/>
        <w:rPr>
          <w:kern w:val="20"/>
          <w:sz w:val="28"/>
          <w:szCs w:val="28"/>
        </w:rPr>
      </w:pPr>
      <w:r w:rsidRPr="00A06771">
        <w:rPr>
          <w:kern w:val="20"/>
          <w:sz w:val="28"/>
          <w:szCs w:val="28"/>
        </w:rPr>
        <w:t xml:space="preserve">   </w:t>
      </w:r>
      <w:r w:rsidRPr="00A06771">
        <w:rPr>
          <w:sz w:val="28"/>
          <w:szCs w:val="28"/>
        </w:rPr>
        <w:t xml:space="preserve">    7.</w:t>
      </w:r>
      <w:r w:rsidRPr="00A06771">
        <w:rPr>
          <w:kern w:val="20"/>
          <w:sz w:val="28"/>
          <w:szCs w:val="28"/>
        </w:rPr>
        <w:t xml:space="preserve"> Алямовская В.Г. Беседы о поведении ребенка за столом. [Текст]/ В.Г.Алямовская и др.- М.: ТЦ «СФЕРА», 2014.- 64с.</w:t>
      </w:r>
    </w:p>
    <w:p w:rsidR="00A06771" w:rsidRPr="00A06771" w:rsidRDefault="00A06771" w:rsidP="00A06771">
      <w:pPr>
        <w:pStyle w:val="11"/>
        <w:tabs>
          <w:tab w:val="left" w:pos="-24"/>
          <w:tab w:val="left" w:pos="381"/>
          <w:tab w:val="left" w:pos="567"/>
        </w:tabs>
        <w:ind w:left="0"/>
        <w:jc w:val="both"/>
        <w:rPr>
          <w:kern w:val="20"/>
          <w:sz w:val="28"/>
          <w:szCs w:val="28"/>
        </w:rPr>
      </w:pPr>
      <w:r w:rsidRPr="00A06771">
        <w:rPr>
          <w:sz w:val="28"/>
          <w:szCs w:val="28"/>
        </w:rPr>
        <w:t xml:space="preserve">        8.</w:t>
      </w:r>
      <w:r w:rsidRPr="00A06771">
        <w:rPr>
          <w:kern w:val="20"/>
          <w:sz w:val="28"/>
          <w:szCs w:val="28"/>
        </w:rPr>
        <w:t xml:space="preserve"> Михайлова З.А. Образовательная область Познание [Текст]/ З.А. Михайлова, М.М. Полякова, Т.А. Ивченко, Л.С. Ромашевская, Н.О. Никонова. М.: ТЦ «СФЕРА», 2013. – 304с.</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9.</w:t>
      </w:r>
      <w:r w:rsidRPr="00A06771">
        <w:rPr>
          <w:rFonts w:ascii="Times New Roman" w:hAnsi="Times New Roman"/>
          <w:kern w:val="20"/>
          <w:sz w:val="28"/>
          <w:szCs w:val="28"/>
        </w:rPr>
        <w:t xml:space="preserve"> Павлова,  Л.Н.  Развивающие игры – занятия с детьми от рождения до трех лет. [Текст]/Л.Н. Павлова. -  Москва «Мозаика – Синтез», 2003.- 224с.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sz w:val="28"/>
          <w:szCs w:val="28"/>
        </w:rPr>
        <w:t xml:space="preserve">       10. Гончарова, Н.В.  План – программа образовательно – воспитательной работы в детском саду.</w:t>
      </w:r>
      <w:r w:rsidRPr="00A06771">
        <w:rPr>
          <w:rFonts w:ascii="Times New Roman" w:hAnsi="Times New Roman"/>
          <w:kern w:val="20"/>
          <w:sz w:val="28"/>
          <w:szCs w:val="28"/>
        </w:rPr>
        <w:t xml:space="preserve"> [Текст]/</w:t>
      </w:r>
      <w:r w:rsidRPr="00A06771">
        <w:rPr>
          <w:rFonts w:ascii="Times New Roman" w:hAnsi="Times New Roman"/>
          <w:sz w:val="28"/>
          <w:szCs w:val="28"/>
        </w:rPr>
        <w:t xml:space="preserve"> Н.В. Гончарова под редакцией З.А. Михайловой.  2-е  изд. СПБ: «Детство-пресс», 2000. – 255с.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kern w:val="20"/>
          <w:sz w:val="28"/>
          <w:szCs w:val="28"/>
        </w:rPr>
        <w:t xml:space="preserve">       11.</w:t>
      </w:r>
      <w:r w:rsidRPr="00A06771">
        <w:rPr>
          <w:rFonts w:ascii="Times New Roman" w:hAnsi="Times New Roman"/>
          <w:sz w:val="28"/>
          <w:szCs w:val="28"/>
        </w:rPr>
        <w:t xml:space="preserve"> Самсонов, П.А. 125  развивающих игр для детей от 1 до 3 лет </w:t>
      </w:r>
      <w:r w:rsidRPr="00A06771">
        <w:rPr>
          <w:rFonts w:ascii="Times New Roman" w:hAnsi="Times New Roman"/>
          <w:kern w:val="20"/>
          <w:sz w:val="28"/>
          <w:szCs w:val="28"/>
        </w:rPr>
        <w:t>[Текст]/ П.А. Самсонов. 2-е изд. Мн.: «Попурри», 2003. - 160с.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kern w:val="20"/>
          <w:sz w:val="28"/>
          <w:szCs w:val="28"/>
        </w:rPr>
        <w:t xml:space="preserve">       12.  Громова, О.Е. Формирование элементарных математических представлений у детей раннего возраста [Текст]/ О.Е. Громова.- М.: ТЦ «СФЕРА», 2006. – 48С.</w:t>
      </w:r>
    </w:p>
    <w:p w:rsidR="00A06771" w:rsidRPr="00A06771" w:rsidRDefault="00A06771" w:rsidP="00A06771">
      <w:pPr>
        <w:tabs>
          <w:tab w:val="left" w:pos="1134"/>
        </w:tabs>
        <w:spacing w:after="0" w:line="240" w:lineRule="auto"/>
        <w:jc w:val="both"/>
        <w:rPr>
          <w:rFonts w:ascii="Times New Roman" w:hAnsi="Times New Roman"/>
          <w:kern w:val="20"/>
          <w:sz w:val="28"/>
          <w:szCs w:val="28"/>
        </w:rPr>
      </w:pPr>
      <w:r w:rsidRPr="00A06771">
        <w:rPr>
          <w:rFonts w:ascii="Times New Roman" w:hAnsi="Times New Roman"/>
          <w:kern w:val="20"/>
          <w:sz w:val="28"/>
          <w:szCs w:val="28"/>
        </w:rPr>
        <w:lastRenderedPageBreak/>
        <w:t>7.Карпухина, Н.А. Конспекты занятий в первой младшей группе детского сада [Текст]/Н.А. Карпухина.  г. Воронеж -  2008. – 272с.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13. Елецкая, О.В.,   День за днем говорим и растем  пособие по развитию детей раннего возраста. [Текст]/ О.В. Елецкая, Е.Ю. Вареница.  - Москва ТЦ «СФЕРА», 2005. – 224с.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14. Павлова, Л.Н., Раннее детство: познавательное развитие.  [Текст]/ Л.Н. Павлова, Э.Г. Пилюгина, Е.Б. Волосова. - М.: «Мозаика-Синтез», 2000. – 152с.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15. Григорьева, Г.Г. Кроха  пособие по воспитанию, обучению и развитию детей до трех лет. [Текст]/Г.Г.Григорьева.-М.: «Просвещение», 2001. – 253с.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16.Коробкова, М.В.,  Малыш в мире природы. [Текст]/ М.В. Коробкова  Р.Ю. Посылкина. - М:«Просвещение», 2005. – 94с.</w:t>
      </w:r>
    </w:p>
    <w:p w:rsidR="00A06771" w:rsidRPr="00A06771" w:rsidRDefault="00A06771" w:rsidP="00A06771">
      <w:pPr>
        <w:pStyle w:val="11"/>
        <w:tabs>
          <w:tab w:val="left" w:pos="-24"/>
          <w:tab w:val="left" w:pos="381"/>
        </w:tabs>
        <w:ind w:left="0"/>
        <w:jc w:val="both"/>
        <w:rPr>
          <w:sz w:val="28"/>
          <w:szCs w:val="28"/>
        </w:rPr>
      </w:pPr>
      <w:r w:rsidRPr="00A06771">
        <w:rPr>
          <w:kern w:val="20"/>
          <w:sz w:val="28"/>
          <w:szCs w:val="28"/>
        </w:rPr>
        <w:t xml:space="preserve">       17. Петровой, И.В.  Сенсорное развитие детей раннего и дошкольного возраста. [Текст]/ под редакцией И.В.Петровой.  - Москва ТЦ «Сфера», 2012. – 64с.</w:t>
      </w:r>
    </w:p>
    <w:p w:rsidR="00A06771" w:rsidRPr="00A06771" w:rsidRDefault="00A06771" w:rsidP="00A06771">
      <w:pPr>
        <w:pStyle w:val="11"/>
        <w:tabs>
          <w:tab w:val="left" w:pos="-24"/>
          <w:tab w:val="left" w:pos="381"/>
        </w:tabs>
        <w:ind w:left="0"/>
        <w:jc w:val="both"/>
        <w:rPr>
          <w:kern w:val="20"/>
          <w:sz w:val="28"/>
          <w:szCs w:val="28"/>
        </w:rPr>
      </w:pPr>
      <w:r w:rsidRPr="00A06771">
        <w:rPr>
          <w:kern w:val="20"/>
          <w:sz w:val="28"/>
          <w:szCs w:val="28"/>
        </w:rPr>
        <w:t xml:space="preserve">      18.Бондаренко Т.М. Комплексные занятия в первой младшей группе детского сада. [Текст]/ Т.М. Бондаренко. Воронеж, 2007. – 272с.</w:t>
      </w:r>
    </w:p>
    <w:p w:rsidR="00A06771" w:rsidRPr="00A06771" w:rsidRDefault="00A06771" w:rsidP="00A06771">
      <w:pPr>
        <w:pStyle w:val="11"/>
        <w:tabs>
          <w:tab w:val="left" w:pos="381"/>
          <w:tab w:val="left" w:pos="426"/>
        </w:tabs>
        <w:ind w:left="0" w:firstLine="426"/>
        <w:jc w:val="both"/>
        <w:rPr>
          <w:kern w:val="20"/>
          <w:sz w:val="28"/>
          <w:szCs w:val="28"/>
        </w:rPr>
      </w:pPr>
      <w:r w:rsidRPr="00A06771">
        <w:rPr>
          <w:kern w:val="20"/>
          <w:sz w:val="28"/>
          <w:szCs w:val="28"/>
        </w:rPr>
        <w:t xml:space="preserve">19. </w:t>
      </w:r>
      <w:r w:rsidRPr="00A06771">
        <w:rPr>
          <w:sz w:val="28"/>
          <w:szCs w:val="28"/>
        </w:rPr>
        <w:t xml:space="preserve">Тимофеева Л.Л. Современные формы организации детских видов деятельности </w:t>
      </w:r>
      <w:r w:rsidRPr="00A06771">
        <w:rPr>
          <w:kern w:val="20"/>
          <w:sz w:val="28"/>
          <w:szCs w:val="28"/>
        </w:rPr>
        <w:t>[Текст]/ Л.Л. Тимофеева.- Москва «Центр педагогического образования». 2015</w:t>
      </w:r>
    </w:p>
    <w:p w:rsidR="00A06771" w:rsidRPr="00A06771" w:rsidRDefault="00A06771" w:rsidP="00A06771">
      <w:pPr>
        <w:spacing w:after="0" w:line="240" w:lineRule="auto"/>
        <w:rPr>
          <w:rFonts w:ascii="Times New Roman" w:hAnsi="Times New Roman"/>
          <w:kern w:val="20"/>
          <w:sz w:val="28"/>
          <w:szCs w:val="28"/>
        </w:rPr>
      </w:pPr>
      <w:r w:rsidRPr="00A06771">
        <w:rPr>
          <w:rFonts w:ascii="Times New Roman" w:hAnsi="Times New Roman"/>
          <w:kern w:val="20"/>
          <w:sz w:val="28"/>
          <w:szCs w:val="28"/>
        </w:rPr>
        <w:t xml:space="preserve">      20. </w:t>
      </w:r>
      <w:r w:rsidRPr="00A06771">
        <w:rPr>
          <w:rFonts w:ascii="Times New Roman" w:hAnsi="Times New Roman"/>
          <w:sz w:val="28"/>
          <w:szCs w:val="28"/>
        </w:rPr>
        <w:t xml:space="preserve">Галянт И.Г. Орфей. Программа музыкального развития детей </w:t>
      </w:r>
      <w:r w:rsidRPr="00A06771">
        <w:rPr>
          <w:rFonts w:ascii="Times New Roman" w:hAnsi="Times New Roman"/>
          <w:kern w:val="20"/>
          <w:sz w:val="28"/>
          <w:szCs w:val="28"/>
        </w:rPr>
        <w:t>[Текст]/    И.Г. Галянт.- Челябинск «Цицеро», 2014</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kern w:val="20"/>
          <w:sz w:val="28"/>
          <w:szCs w:val="28"/>
        </w:rPr>
        <w:t xml:space="preserve">     21.</w:t>
      </w:r>
      <w:r w:rsidRPr="00A06771">
        <w:rPr>
          <w:rFonts w:ascii="Times New Roman" w:hAnsi="Times New Roman"/>
          <w:sz w:val="28"/>
          <w:szCs w:val="28"/>
          <w:u w:val="single"/>
        </w:rPr>
        <w:t xml:space="preserve"> </w:t>
      </w:r>
      <w:r w:rsidRPr="00A06771">
        <w:rPr>
          <w:rFonts w:ascii="Times New Roman" w:hAnsi="Times New Roman"/>
          <w:sz w:val="28"/>
          <w:szCs w:val="28"/>
        </w:rPr>
        <w:t xml:space="preserve">Литвинова О.Э. Художественно- эстетическое развитие ребенка раннего дошкольного возраста (изобразительная деятельность). Планирование образовательной деятельности </w:t>
      </w:r>
      <w:r w:rsidRPr="00A06771">
        <w:rPr>
          <w:rFonts w:ascii="Times New Roman" w:hAnsi="Times New Roman"/>
          <w:kern w:val="20"/>
          <w:sz w:val="28"/>
          <w:szCs w:val="28"/>
        </w:rPr>
        <w:t>[Текст]/  О.Э. Литвинова.- СПБ.: ООО «Издательство «Детство- Пресс</w:t>
      </w:r>
      <w:r w:rsidRPr="00A06771">
        <w:rPr>
          <w:rFonts w:ascii="Times New Roman" w:hAnsi="Times New Roman"/>
          <w:sz w:val="28"/>
          <w:szCs w:val="28"/>
        </w:rPr>
        <w:t>»,2016.</w:t>
      </w:r>
    </w:p>
    <w:p w:rsidR="00A06771" w:rsidRPr="00A06771" w:rsidRDefault="00A06771" w:rsidP="00A06771">
      <w:pPr>
        <w:spacing w:after="0" w:line="240" w:lineRule="auto"/>
        <w:rPr>
          <w:rFonts w:ascii="Times New Roman" w:hAnsi="Times New Roman"/>
          <w:kern w:val="20"/>
          <w:sz w:val="28"/>
          <w:szCs w:val="28"/>
        </w:rPr>
      </w:pPr>
      <w:r w:rsidRPr="00A06771">
        <w:rPr>
          <w:rFonts w:ascii="Times New Roman" w:hAnsi="Times New Roman"/>
          <w:sz w:val="28"/>
          <w:szCs w:val="28"/>
        </w:rPr>
        <w:t xml:space="preserve">    </w:t>
      </w:r>
    </w:p>
    <w:p w:rsidR="00A06771" w:rsidRPr="00A06771" w:rsidRDefault="00A06771" w:rsidP="00A06771">
      <w:pPr>
        <w:pStyle w:val="11"/>
        <w:tabs>
          <w:tab w:val="left" w:pos="-24"/>
          <w:tab w:val="left" w:pos="381"/>
        </w:tabs>
        <w:ind w:left="0"/>
        <w:jc w:val="both"/>
        <w:rPr>
          <w:kern w:val="20"/>
          <w:sz w:val="28"/>
          <w:szCs w:val="28"/>
        </w:rPr>
      </w:pPr>
    </w:p>
    <w:p w:rsidR="00A06771" w:rsidRPr="00A06771" w:rsidRDefault="00A06771" w:rsidP="00A06771">
      <w:pPr>
        <w:tabs>
          <w:tab w:val="left" w:pos="1134"/>
        </w:tabs>
        <w:spacing w:after="0" w:line="240" w:lineRule="auto"/>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i/>
          <w:sz w:val="28"/>
          <w:szCs w:val="28"/>
        </w:rPr>
      </w:pPr>
    </w:p>
    <w:p w:rsidR="00A06771" w:rsidRPr="00A06771" w:rsidRDefault="00A06771" w:rsidP="00A06771">
      <w:pPr>
        <w:tabs>
          <w:tab w:val="left" w:pos="1134"/>
        </w:tabs>
        <w:spacing w:after="0" w:line="240" w:lineRule="auto"/>
        <w:rPr>
          <w:rFonts w:ascii="Times New Roman" w:hAnsi="Times New Roman"/>
          <w:i/>
          <w:sz w:val="28"/>
          <w:szCs w:val="28"/>
        </w:rPr>
      </w:pPr>
    </w:p>
    <w:p w:rsidR="00A06771" w:rsidRPr="00A06771" w:rsidRDefault="00A06771" w:rsidP="00A06771">
      <w:pPr>
        <w:tabs>
          <w:tab w:val="left" w:pos="1134"/>
        </w:tabs>
        <w:spacing w:after="0" w:line="240" w:lineRule="auto"/>
        <w:rPr>
          <w:rFonts w:ascii="Times New Roman" w:hAnsi="Times New Roman"/>
          <w:b/>
          <w:sz w:val="28"/>
          <w:szCs w:val="28"/>
        </w:rPr>
      </w:pPr>
      <w:r w:rsidRPr="00A06771">
        <w:rPr>
          <w:rFonts w:ascii="Times New Roman" w:hAnsi="Times New Roman"/>
          <w:b/>
          <w:sz w:val="28"/>
          <w:szCs w:val="28"/>
        </w:rPr>
        <w:t>Методики, технологии, средства воспитания, обучения и развития детей</w:t>
      </w:r>
    </w:p>
    <w:p w:rsidR="00A06771" w:rsidRPr="00A06771" w:rsidRDefault="00A06771" w:rsidP="00A06771">
      <w:pPr>
        <w:tabs>
          <w:tab w:val="left" w:pos="1134"/>
        </w:tabs>
        <w:spacing w:after="0" w:line="240" w:lineRule="auto"/>
        <w:ind w:firstLine="709"/>
        <w:rPr>
          <w:rFonts w:ascii="Times New Roman" w:hAnsi="Times New Roman"/>
          <w:b/>
          <w:i/>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b/>
          <w:i/>
          <w:sz w:val="28"/>
          <w:szCs w:val="28"/>
          <w:highlight w:val="yellow"/>
        </w:rPr>
      </w:pPr>
      <w:r w:rsidRPr="00A06771">
        <w:rPr>
          <w:rFonts w:ascii="Times New Roman" w:hAnsi="Times New Roman"/>
          <w:i/>
          <w:sz w:val="28"/>
          <w:szCs w:val="28"/>
        </w:rPr>
        <w:t>Технологии, опирающиеся на индивидуальный опыт личности (технология И.С. Якиманской</w:t>
      </w:r>
      <w:r w:rsidRPr="00A06771">
        <w:rPr>
          <w:rFonts w:ascii="Times New Roman" w:hAnsi="Times New Roman"/>
          <w:b/>
          <w:i/>
          <w:sz w:val="28"/>
          <w:szCs w:val="28"/>
        </w:rPr>
        <w:t>)</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построение обучения «от ребёнка», его субъектного опыта;</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определение цели проектирования обучения — развитие индивидуальных способностей ребёнка;</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процесса обучения на основе самостоятельности и свободы выбора (видов деятельности, партнёров, материалов и др.)</w:t>
      </w:r>
    </w:p>
    <w:p w:rsidR="00A06771" w:rsidRPr="00A06771" w:rsidRDefault="00A06771" w:rsidP="00A06771">
      <w:pPr>
        <w:pStyle w:val="a5"/>
        <w:numPr>
          <w:ilvl w:val="0"/>
          <w:numId w:val="7"/>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обогащение, приращение и преобразование субъектного опыта в ходе активной деятельности.</w:t>
      </w: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p>
    <w:p w:rsidR="00A06771" w:rsidRPr="00A06771" w:rsidRDefault="00A06771" w:rsidP="00A06771">
      <w:pPr>
        <w:pStyle w:val="a5"/>
        <w:tabs>
          <w:tab w:val="left" w:pos="1134"/>
        </w:tabs>
        <w:spacing w:after="0" w:line="240" w:lineRule="auto"/>
        <w:ind w:left="709"/>
        <w:jc w:val="center"/>
        <w:rPr>
          <w:rFonts w:ascii="Times New Roman" w:hAnsi="Times New Roman"/>
          <w:i/>
          <w:sz w:val="28"/>
          <w:szCs w:val="28"/>
        </w:rPr>
      </w:pPr>
      <w:r w:rsidRPr="00A06771">
        <w:rPr>
          <w:rFonts w:ascii="Times New Roman" w:hAnsi="Times New Roman"/>
          <w:i/>
          <w:sz w:val="28"/>
          <w:szCs w:val="28"/>
        </w:rPr>
        <w:t xml:space="preserve">Технологии, опирающиеся на творческие потребности </w:t>
      </w:r>
    </w:p>
    <w:p w:rsidR="00A06771" w:rsidRPr="00A06771" w:rsidRDefault="00A06771" w:rsidP="00A06771">
      <w:pPr>
        <w:pStyle w:val="a5"/>
        <w:tabs>
          <w:tab w:val="left" w:pos="1134"/>
        </w:tabs>
        <w:spacing w:after="0" w:line="240" w:lineRule="auto"/>
        <w:ind w:left="709"/>
        <w:jc w:val="center"/>
        <w:rPr>
          <w:rFonts w:ascii="Times New Roman" w:hAnsi="Times New Roman"/>
          <w:i/>
          <w:sz w:val="28"/>
          <w:szCs w:val="28"/>
        </w:rPr>
      </w:pPr>
      <w:r w:rsidRPr="00A06771">
        <w:rPr>
          <w:rFonts w:ascii="Times New Roman" w:hAnsi="Times New Roman"/>
          <w:i/>
          <w:sz w:val="28"/>
          <w:szCs w:val="28"/>
        </w:rPr>
        <w:t>(И.П. Волков, Г.С. Альтшуллер)</w:t>
      </w: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теоретические знания - катализатор творческого решения проблем и инструмент, основа творческой интуиции;</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взаимодействие на основе диалога всех возникающих точек зрения диалоговое взаимодействие</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уважение самости обучающегося, его уникальной позиции в мире;</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коллективная деятельность как средство создать мощное творческое поле;</w:t>
      </w:r>
    </w:p>
    <w:p w:rsidR="00A06771" w:rsidRPr="00A06771" w:rsidRDefault="00A06771" w:rsidP="00A06771">
      <w:pPr>
        <w:pStyle w:val="a5"/>
        <w:numPr>
          <w:ilvl w:val="0"/>
          <w:numId w:val="8"/>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создание условий для проявления и формирования основных черт творческой деятельности.</w:t>
      </w:r>
    </w:p>
    <w:p w:rsidR="00A06771" w:rsidRPr="00A06771" w:rsidRDefault="00A06771" w:rsidP="00A06771">
      <w:pPr>
        <w:tabs>
          <w:tab w:val="left" w:pos="1134"/>
        </w:tabs>
        <w:spacing w:after="0" w:line="240" w:lineRule="auto"/>
        <w:ind w:firstLine="709"/>
        <w:jc w:val="both"/>
        <w:rPr>
          <w:rFonts w:ascii="Times New Roman" w:hAnsi="Times New Roman"/>
          <w:b/>
          <w:sz w:val="28"/>
          <w:szCs w:val="28"/>
          <w:highlight w:val="yellow"/>
        </w:rPr>
      </w:pPr>
    </w:p>
    <w:p w:rsidR="00A06771" w:rsidRPr="00A06771" w:rsidRDefault="00A06771" w:rsidP="00A06771">
      <w:pPr>
        <w:tabs>
          <w:tab w:val="left" w:pos="1134"/>
        </w:tabs>
        <w:spacing w:after="0" w:line="240" w:lineRule="auto"/>
        <w:ind w:firstLine="709"/>
        <w:jc w:val="both"/>
        <w:rPr>
          <w:rFonts w:ascii="Times New Roman" w:hAnsi="Times New Roman"/>
          <w:b/>
          <w:sz w:val="28"/>
          <w:szCs w:val="28"/>
          <w:highlight w:val="yellow"/>
        </w:rPr>
      </w:pPr>
    </w:p>
    <w:p w:rsidR="00A06771" w:rsidRPr="00A06771" w:rsidRDefault="00A06771" w:rsidP="00A06771">
      <w:pPr>
        <w:tabs>
          <w:tab w:val="left" w:pos="1134"/>
        </w:tabs>
        <w:spacing w:after="0" w:line="240" w:lineRule="auto"/>
        <w:jc w:val="center"/>
        <w:rPr>
          <w:rFonts w:ascii="Times New Roman" w:hAnsi="Times New Roman"/>
          <w:b/>
          <w:sz w:val="28"/>
          <w:szCs w:val="28"/>
          <w:highlight w:val="yellow"/>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Технологии на основе активизации и интенсификации деятельности</w:t>
      </w:r>
    </w:p>
    <w:p w:rsidR="00A06771" w:rsidRPr="00A06771" w:rsidRDefault="00A06771" w:rsidP="00A06771">
      <w:pPr>
        <w:tabs>
          <w:tab w:val="left" w:pos="1134"/>
        </w:tabs>
        <w:spacing w:after="0" w:line="240" w:lineRule="auto"/>
        <w:jc w:val="center"/>
        <w:rPr>
          <w:rFonts w:ascii="Times New Roman" w:hAnsi="Times New Roman"/>
          <w:b/>
          <w:sz w:val="28"/>
          <w:szCs w:val="28"/>
        </w:rPr>
      </w:pPr>
    </w:p>
    <w:p w:rsidR="00A06771" w:rsidRPr="00A06771" w:rsidRDefault="00A06771" w:rsidP="00A06771">
      <w:pPr>
        <w:tabs>
          <w:tab w:val="left" w:pos="1134"/>
        </w:tabs>
        <w:spacing w:after="0" w:line="240" w:lineRule="auto"/>
        <w:jc w:val="center"/>
        <w:rPr>
          <w:rFonts w:ascii="Times New Roman" w:hAnsi="Times New Roman"/>
          <w:i/>
          <w:sz w:val="28"/>
          <w:szCs w:val="28"/>
        </w:rPr>
      </w:pPr>
      <w:r w:rsidRPr="00A06771">
        <w:rPr>
          <w:rFonts w:ascii="Times New Roman" w:hAnsi="Times New Roman"/>
          <w:i/>
          <w:sz w:val="28"/>
          <w:szCs w:val="28"/>
        </w:rPr>
        <w:t xml:space="preserve">Игровые технологии </w:t>
      </w:r>
    </w:p>
    <w:p w:rsidR="00A06771" w:rsidRPr="00A06771" w:rsidRDefault="00A06771" w:rsidP="00A06771">
      <w:pPr>
        <w:tabs>
          <w:tab w:val="left" w:pos="1134"/>
        </w:tabs>
        <w:spacing w:after="0" w:line="240" w:lineRule="auto"/>
        <w:ind w:firstLine="567"/>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игра – ведущий вид деятельности и форма организации процесса обучения;</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lastRenderedPageBreak/>
        <w:t>игровые методы и приёмы - средство побуждения, стимулирования обучающихся к познавательной деятельности;</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постепенное усложнение правил и содержания игры обеспечивает активность действий;</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A06771" w:rsidRPr="00A06771" w:rsidRDefault="00A06771" w:rsidP="00A06771">
      <w:pPr>
        <w:pStyle w:val="a5"/>
        <w:numPr>
          <w:ilvl w:val="0"/>
          <w:numId w:val="10"/>
        </w:numPr>
        <w:tabs>
          <w:tab w:val="left" w:pos="1276"/>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A06771" w:rsidRPr="00A06771" w:rsidRDefault="00A06771" w:rsidP="00A06771">
      <w:pPr>
        <w:pStyle w:val="a5"/>
        <w:tabs>
          <w:tab w:val="left" w:pos="1276"/>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Здоровьесберегающие технологии</w:t>
      </w:r>
    </w:p>
    <w:p w:rsidR="00A06771" w:rsidRPr="00A06771" w:rsidRDefault="00A06771" w:rsidP="00A06771">
      <w:pPr>
        <w:tabs>
          <w:tab w:val="left" w:pos="1134"/>
        </w:tabs>
        <w:spacing w:after="0" w:line="240" w:lineRule="auto"/>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i/>
          <w:sz w:val="28"/>
          <w:szCs w:val="28"/>
        </w:rPr>
      </w:pPr>
      <w:r w:rsidRPr="00A06771">
        <w:rPr>
          <w:rFonts w:ascii="Times New Roman" w:hAnsi="Times New Roman"/>
          <w:i/>
          <w:sz w:val="28"/>
          <w:szCs w:val="28"/>
        </w:rPr>
        <w:t>Учебно-воспитательные технологии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обучение грамотной заботе о своем здоровье и формированию культуры здоровья детей;</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мотивация детей к ведению здорового образа жизни,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предупреждение вредных привычек;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обеспечение активной позиции детей в процессе получения знаний о здоровом образе жизни;</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A06771" w:rsidRPr="00A06771" w:rsidRDefault="00A06771" w:rsidP="00A06771">
      <w:pPr>
        <w:pStyle w:val="a5"/>
        <w:tabs>
          <w:tab w:val="left" w:pos="1134"/>
        </w:tabs>
        <w:spacing w:after="0" w:line="240" w:lineRule="auto"/>
        <w:ind w:left="709"/>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sz w:val="28"/>
          <w:szCs w:val="28"/>
        </w:rPr>
      </w:pPr>
      <w:r w:rsidRPr="00A06771">
        <w:rPr>
          <w:rFonts w:ascii="Times New Roman" w:hAnsi="Times New Roman"/>
          <w:i/>
          <w:sz w:val="28"/>
          <w:szCs w:val="28"/>
        </w:rPr>
        <w:t>Психолого-педагогические технологии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создание в дошкольном учреждении целостной системы, обеспечивающей оптимальные условия для развития детей с учетом </w:t>
      </w:r>
      <w:r w:rsidRPr="00A06771">
        <w:rPr>
          <w:rFonts w:ascii="Times New Roman" w:hAnsi="Times New Roman"/>
          <w:sz w:val="28"/>
          <w:szCs w:val="28"/>
        </w:rPr>
        <w:lastRenderedPageBreak/>
        <w:t xml:space="preserve">возрастных и индивидуальных особенностей, состояния соматического и психического здоровья. </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i/>
          <w:sz w:val="28"/>
          <w:szCs w:val="28"/>
          <w:highlight w:val="yellow"/>
        </w:rPr>
      </w:pPr>
      <w:r w:rsidRPr="00A06771">
        <w:rPr>
          <w:rFonts w:ascii="Times New Roman" w:hAnsi="Times New Roman"/>
          <w:i/>
          <w:sz w:val="28"/>
          <w:szCs w:val="28"/>
        </w:rPr>
        <w:t>Организационно-педагогические технологии</w:t>
      </w:r>
    </w:p>
    <w:p w:rsidR="00A06771" w:rsidRPr="00A06771" w:rsidRDefault="00A06771" w:rsidP="00A06771">
      <w:pPr>
        <w:tabs>
          <w:tab w:val="left" w:pos="1134"/>
        </w:tabs>
        <w:spacing w:after="0" w:line="240" w:lineRule="auto"/>
        <w:ind w:firstLine="709"/>
        <w:jc w:val="both"/>
        <w:rPr>
          <w:rFonts w:ascii="Times New Roman" w:hAnsi="Times New Roman"/>
          <w:sz w:val="28"/>
          <w:szCs w:val="28"/>
          <w:highlight w:val="yellow"/>
        </w:rPr>
      </w:pPr>
      <w:r w:rsidRPr="00A06771">
        <w:rPr>
          <w:rFonts w:ascii="Times New Roman" w:hAnsi="Times New Roman"/>
          <w:sz w:val="28"/>
          <w:szCs w:val="28"/>
        </w:rPr>
        <w:t>Концептуальные идеи и принципы:</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здоровьесберегающей среды в ДОУ;</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контроля и помощи в обеспечении требований санитарно-эпидемиологических нормативов – Сан ПиНов;</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A06771" w:rsidRPr="00A06771" w:rsidRDefault="00A06771" w:rsidP="00A06771">
      <w:pPr>
        <w:pStyle w:val="a5"/>
        <w:numPr>
          <w:ilvl w:val="0"/>
          <w:numId w:val="10"/>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A06771" w:rsidRPr="00A06771" w:rsidRDefault="00A06771" w:rsidP="00A06771">
      <w:pPr>
        <w:pStyle w:val="a5"/>
        <w:tabs>
          <w:tab w:val="left" w:pos="1134"/>
        </w:tabs>
        <w:spacing w:after="0" w:line="240" w:lineRule="auto"/>
        <w:ind w:left="0"/>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 xml:space="preserve">Организация и содержание развивающей </w:t>
      </w: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предметно-пространственной среды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качестве центров развития выступать:</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уголок для сюжетно-ролевых игр;</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книжный уголок;</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зона для настольно-печатных игр;</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lastRenderedPageBreak/>
        <w:t>уголок природы (наблюдений за природой);</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уголок для игр с песком;</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уголки для разнообразных видов самостоятельной деятельности детей — конструктивной, экспериментальной и др.;</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A06771" w:rsidRPr="00A06771" w:rsidRDefault="00A06771" w:rsidP="00A06771">
      <w:pPr>
        <w:pStyle w:val="a5"/>
        <w:numPr>
          <w:ilvl w:val="0"/>
          <w:numId w:val="11"/>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игровой уголок (с игрушками, строительным материалом).</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Все групповое пространство распределено на центры (зоны, уголки),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Для построения развивающей среды в ДОУ выделяем следующие принципы: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принцип открытости;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гибкого зонирования;</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стабильности-динамичности развивающей среды;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полифункциональности;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принцип открытости реализуется в нескольких аспектах: открытость природе, открытость культуре, открытость обществу и открытость своего «Я».</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lastRenderedPageBreak/>
        <w:t xml:space="preserve">Обобщать результаты своих наблюдений за объектами природы дети учатся при ведении календаря погоды.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центрах детского экспериментирования младшие дети самостоятельно  играют с песком, водой, красками, пеной.</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Предметно развивающая среда организуется на основе следующих принципов:</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 xml:space="preserve">1. Принцип открытости обществу и открытости своего «Я» предполагает персонализацию среды группы. </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При проектировании предметно- развивающей среды нашего ДОУ мы выделяем следующие основные составляющие: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пространство;</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время;</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предметное окружение.</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1134"/>
        <w:jc w:val="both"/>
        <w:rPr>
          <w:rFonts w:ascii="Times New Roman" w:hAnsi="Times New Roman"/>
          <w:b/>
          <w:sz w:val="28"/>
          <w:szCs w:val="28"/>
        </w:rPr>
      </w:pPr>
      <w:r w:rsidRPr="00A06771">
        <w:rPr>
          <w:rFonts w:ascii="Times New Roman" w:hAnsi="Times New Roman"/>
          <w:b/>
          <w:sz w:val="28"/>
          <w:szCs w:val="28"/>
        </w:rPr>
        <w:t>Проектирование предметно-развивающей среды в ДОУ</w:t>
      </w:r>
    </w:p>
    <w:p w:rsidR="00A06771" w:rsidRPr="00A06771" w:rsidRDefault="00A06771" w:rsidP="00A06771">
      <w:pPr>
        <w:tabs>
          <w:tab w:val="left" w:pos="1134"/>
        </w:tabs>
        <w:spacing w:after="0" w:line="240" w:lineRule="auto"/>
        <w:ind w:firstLine="1134"/>
        <w:jc w:val="both"/>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6"/>
        <w:gridCol w:w="4202"/>
      </w:tblGrid>
      <w:tr w:rsidR="00A06771" w:rsidRPr="00A06771" w:rsidTr="00A06771">
        <w:tc>
          <w:tcPr>
            <w:tcW w:w="2738"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Пространства</w:t>
            </w:r>
          </w:p>
        </w:tc>
        <w:tc>
          <w:tcPr>
            <w:tcW w:w="2262"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Влияние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пространства на </w:t>
            </w:r>
            <w:r w:rsidRPr="00A06771">
              <w:rPr>
                <w:rFonts w:ascii="Times New Roman" w:eastAsia="Times New Roman" w:hAnsi="Times New Roman"/>
                <w:sz w:val="28"/>
                <w:szCs w:val="28"/>
                <w:lang w:eastAsia="ru-RU"/>
              </w:rPr>
              <w:lastRenderedPageBreak/>
              <w:t>интеллектуальное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ребенка</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Удаление «познавательных центров» от игровых существенно влияет на результат работы в этих центрах</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Создание игрового пространства, мини-кабинетов, экологической лаборатории, и т.д. создают возможность детям осваивать все пространство ДОУ.</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Расширяются возможности для освоения образовательного пространства.</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Развивается ориентировка в пространстве</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Гибкость, мобильность обстановки во всех помещениях ДОУ</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У ребенка есть возможность заняться проектированием обстановки </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A06771" w:rsidRPr="00A06771" w:rsidRDefault="00A06771" w:rsidP="00A06771">
      <w:pPr>
        <w:spacing w:line="240" w:lineRule="auto"/>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6"/>
        <w:gridCol w:w="4202"/>
      </w:tblGrid>
      <w:tr w:rsidR="00A06771" w:rsidRPr="00A06771" w:rsidTr="00A06771">
        <w:tc>
          <w:tcPr>
            <w:tcW w:w="2738"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Времени</w:t>
            </w:r>
          </w:p>
        </w:tc>
        <w:tc>
          <w:tcPr>
            <w:tcW w:w="2262"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Влияние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пространства на</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интеллектуальное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ребенка</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Временная последовательность разных видов жизнедеятельности</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Оптимальное сочетание для поддержания активности ребенка в течение дня</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Время для общения по схемам:</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«я - я»</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 - педагог»</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 - друг, друзья»</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 -  все»</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 xml:space="preserve">Разнообразие общения - </w:t>
            </w:r>
            <w:r w:rsidRPr="00A06771">
              <w:rPr>
                <w:rFonts w:ascii="Times New Roman" w:eastAsia="Times New Roman" w:hAnsi="Times New Roman"/>
                <w:sz w:val="28"/>
                <w:szCs w:val="28"/>
                <w:lang w:eastAsia="ru-RU"/>
              </w:rPr>
              <w:lastRenderedPageBreak/>
              <w:t>разнообразие информации, расширение ориентировки в окружающем мире</w:t>
            </w:r>
          </w:p>
        </w:tc>
      </w:tr>
    </w:tbl>
    <w:p w:rsidR="00A06771" w:rsidRPr="00A06771" w:rsidRDefault="00A06771" w:rsidP="00A06771">
      <w:pPr>
        <w:spacing w:line="240" w:lineRule="auto"/>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6"/>
        <w:gridCol w:w="4202"/>
      </w:tblGrid>
      <w:tr w:rsidR="00A06771" w:rsidRPr="00A06771" w:rsidTr="00A06771">
        <w:tc>
          <w:tcPr>
            <w:tcW w:w="2738"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 предметного</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окружения</w:t>
            </w:r>
          </w:p>
        </w:tc>
        <w:tc>
          <w:tcPr>
            <w:tcW w:w="2262" w:type="pct"/>
          </w:tcPr>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Влияние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пространства на</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интеллектуальное</w:t>
            </w:r>
          </w:p>
          <w:p w:rsidR="00A06771" w:rsidRPr="00A06771" w:rsidRDefault="00A06771" w:rsidP="00A06771">
            <w:pPr>
              <w:spacing w:after="0" w:line="240" w:lineRule="auto"/>
              <w:ind w:right="11"/>
              <w:jc w:val="center"/>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ребенка</w:t>
            </w: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Использование многофункциональных, вариативных модулей</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Развитие конструктивного мышления</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Разнообразное стационарное оборудование сюжетно-ролевых игр (игры всегда развернуты)</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Ориентировка в окружающей действительности</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Дидактические игры и пособия по всем разделам программы в доступном месте</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Интеллектуальное развитие</w:t>
            </w:r>
          </w:p>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p>
        </w:tc>
      </w:tr>
      <w:tr w:rsidR="00A06771" w:rsidRPr="00A06771" w:rsidTr="00A06771">
        <w:tc>
          <w:tcPr>
            <w:tcW w:w="2738"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Широкое использование в интерьере значков, моделей, символов, схем, планов, загадочных знаков и т.п.</w:t>
            </w:r>
          </w:p>
        </w:tc>
        <w:tc>
          <w:tcPr>
            <w:tcW w:w="2262" w:type="pct"/>
          </w:tcPr>
          <w:p w:rsidR="00A06771" w:rsidRPr="00A06771" w:rsidRDefault="00A06771" w:rsidP="00A06771">
            <w:pPr>
              <w:spacing w:after="0" w:line="240" w:lineRule="auto"/>
              <w:ind w:right="11"/>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Развивается познавательный интерес, пытливость, любознательность</w:t>
            </w:r>
          </w:p>
        </w:tc>
      </w:tr>
    </w:tbl>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tabs>
          <w:tab w:val="left" w:pos="1134"/>
        </w:tabs>
        <w:spacing w:after="0" w:line="240" w:lineRule="auto"/>
        <w:jc w:val="both"/>
        <w:rPr>
          <w:rFonts w:ascii="Times New Roman" w:hAnsi="Times New Roman"/>
          <w:b/>
          <w:sz w:val="28"/>
          <w:szCs w:val="28"/>
        </w:rPr>
      </w:pP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 xml:space="preserve">Примерный набор материалов, необходимых </w:t>
      </w: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для организации познавательной деятельности.</w:t>
      </w:r>
    </w:p>
    <w:p w:rsidR="00A06771" w:rsidRPr="00A06771" w:rsidRDefault="00A06771" w:rsidP="00A06771">
      <w:pPr>
        <w:pStyle w:val="a4"/>
        <w:spacing w:before="0" w:beforeAutospacing="0" w:line="240" w:lineRule="auto"/>
        <w:ind w:firstLine="709"/>
        <w:jc w:val="both"/>
        <w:rPr>
          <w:b/>
          <w:i/>
          <w:color w:val="auto"/>
          <w:spacing w:val="0"/>
          <w:sz w:val="28"/>
          <w:szCs w:val="28"/>
        </w:rPr>
      </w:pPr>
    </w:p>
    <w:p w:rsidR="00A06771" w:rsidRPr="00A06771" w:rsidRDefault="00A06771" w:rsidP="00A06771">
      <w:pPr>
        <w:pStyle w:val="a4"/>
        <w:spacing w:before="0" w:beforeAutospacing="0" w:line="240" w:lineRule="auto"/>
        <w:ind w:firstLine="709"/>
        <w:jc w:val="both"/>
        <w:rPr>
          <w:i/>
          <w:color w:val="auto"/>
          <w:spacing w:val="0"/>
          <w:sz w:val="28"/>
          <w:szCs w:val="28"/>
        </w:rPr>
      </w:pPr>
      <w:r w:rsidRPr="00A06771">
        <w:rPr>
          <w:i/>
          <w:color w:val="auto"/>
          <w:spacing w:val="0"/>
          <w:sz w:val="28"/>
          <w:szCs w:val="28"/>
        </w:rPr>
        <w:t>1-3 года</w:t>
      </w:r>
    </w:p>
    <w:p w:rsidR="00A06771" w:rsidRPr="00A06771" w:rsidRDefault="00A06771" w:rsidP="00A06771">
      <w:pPr>
        <w:pStyle w:val="a4"/>
        <w:spacing w:before="0" w:beforeAutospacing="0" w:line="240" w:lineRule="auto"/>
        <w:ind w:firstLine="709"/>
        <w:jc w:val="both"/>
        <w:rPr>
          <w:color w:val="auto"/>
          <w:spacing w:val="0"/>
          <w:sz w:val="28"/>
          <w:szCs w:val="28"/>
        </w:rPr>
      </w:pPr>
    </w:p>
    <w:p w:rsidR="00A06771" w:rsidRPr="00A06771" w:rsidRDefault="00A06771" w:rsidP="00A06771">
      <w:pPr>
        <w:pStyle w:val="a4"/>
        <w:spacing w:before="0" w:beforeAutospacing="0" w:line="240" w:lineRule="auto"/>
        <w:ind w:firstLine="709"/>
        <w:jc w:val="both"/>
        <w:rPr>
          <w:color w:val="auto"/>
          <w:spacing w:val="0"/>
          <w:sz w:val="28"/>
          <w:szCs w:val="28"/>
        </w:rPr>
      </w:pPr>
      <w:r w:rsidRPr="00A06771">
        <w:rPr>
          <w:color w:val="auto"/>
          <w:spacing w:val="0"/>
          <w:sz w:val="28"/>
          <w:szCs w:val="28"/>
        </w:rPr>
        <w:t xml:space="preserve">Для детей младшего возраста необходимы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 между элементами (целое — части) и временных отношений (сначала — потом). Для расширения круга представлений и простой группировки используются и разнообразные образные игрушки — объемные и </w:t>
      </w:r>
      <w:r w:rsidRPr="00A06771">
        <w:rPr>
          <w:color w:val="auto"/>
          <w:spacing w:val="0"/>
          <w:sz w:val="28"/>
          <w:szCs w:val="28"/>
        </w:rPr>
        <w:lastRenderedPageBreak/>
        <w:t>плоскостные фигурки животных, наборы муляжей фруктов и овощей и т.п. (см. в разделе «Материалы для игровой деятельности»).</w:t>
      </w: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both"/>
        <w:outlineLvl w:val="2"/>
        <w:rPr>
          <w:rFonts w:ascii="Times New Roman" w:eastAsia="Times New Roman" w:hAnsi="Times New Roman"/>
          <w:b/>
          <w:bCs/>
          <w:i/>
          <w:sz w:val="28"/>
          <w:szCs w:val="28"/>
          <w:lang w:eastAsia="ru-RU"/>
        </w:rPr>
      </w:pP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Набор материалов</w:t>
      </w: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r w:rsidRPr="00A06771">
        <w:rPr>
          <w:rFonts w:ascii="Times New Roman" w:eastAsia="Times New Roman" w:hAnsi="Times New Roman"/>
          <w:b/>
          <w:bCs/>
          <w:sz w:val="28"/>
          <w:szCs w:val="28"/>
          <w:lang w:eastAsia="ru-RU"/>
        </w:rPr>
        <w:t>для первой младшей группы.</w:t>
      </w:r>
    </w:p>
    <w:p w:rsidR="00A06771" w:rsidRPr="00A06771" w:rsidRDefault="00A06771" w:rsidP="00A06771">
      <w:pPr>
        <w:spacing w:after="0" w:line="240" w:lineRule="auto"/>
        <w:ind w:firstLine="709"/>
        <w:jc w:val="center"/>
        <w:outlineLvl w:val="2"/>
        <w:rPr>
          <w:rFonts w:ascii="Times New Roman" w:eastAsia="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4267"/>
        <w:gridCol w:w="2943"/>
      </w:tblGrid>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Тип материала</w:t>
            </w: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Наименование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Количество на группу</w:t>
            </w:r>
          </w:p>
        </w:tc>
      </w:tr>
      <w:tr w:rsidR="00A06771" w:rsidRPr="00A06771" w:rsidTr="00A06771">
        <w:tc>
          <w:tcPr>
            <w:tcW w:w="2078" w:type="dxa"/>
            <w:vMerge w:val="restart"/>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Объекты для исследования в действии</w:t>
            </w: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Пирамидки ( 4-5 элементов), окрашенные в основные цвета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6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Напольная пирамида (из 6-7 элементов)</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3</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Дидактический стол</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Объемные вкладыши из 3 элементов (миски, конусы)</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6-8</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Матрешки (3 элемента)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2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Доски-вкладыши (с основными формами)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4 разные</w:t>
            </w:r>
          </w:p>
        </w:tc>
      </w:tr>
      <w:tr w:rsidR="00A06771" w:rsidRPr="00A06771" w:rsidTr="00A06771">
        <w:trPr>
          <w:trHeight w:val="366"/>
        </w:trPr>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Мягкий модульный конструктор</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Конструктор «Дом»</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Конструктор «Лего»</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Детское лото</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3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Конструктор «Биг-блок»</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набор «Лего»  (крупный)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«Куб конструктор»</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Этажерка со строительным конструктором 3-х цветов</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Мозаика (шестигранная, цветная, крупная)</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2 разные</w:t>
            </w:r>
          </w:p>
          <w:p w:rsidR="00A06771" w:rsidRPr="00A06771" w:rsidRDefault="00A06771" w:rsidP="00A06771">
            <w:pPr>
              <w:spacing w:after="0" w:line="240" w:lineRule="auto"/>
              <w:rPr>
                <w:rFonts w:ascii="Times New Roman" w:eastAsia="Times New Roman" w:hAnsi="Times New Roman"/>
                <w:sz w:val="28"/>
                <w:szCs w:val="28"/>
                <w:lang w:eastAsia="ru-RU"/>
              </w:rPr>
            </w:pP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Обучающая серия « Половинки»</w:t>
            </w:r>
          </w:p>
          <w:p w:rsidR="00A06771" w:rsidRPr="00A06771" w:rsidRDefault="00A06771" w:rsidP="00A06771">
            <w:pPr>
              <w:spacing w:after="0" w:line="240" w:lineRule="auto"/>
              <w:rPr>
                <w:rFonts w:ascii="Times New Roman" w:eastAsia="Times New Roman" w:hAnsi="Times New Roman"/>
                <w:sz w:val="28"/>
                <w:szCs w:val="28"/>
                <w:lang w:eastAsia="ru-RU"/>
              </w:rPr>
            </w:pP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Ящик с прорезями основных геометрических форм для сортировки объемных тел</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3</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Пазлы (контурные, макси,деревянные)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8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Дощечки-вкладыши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6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Игрушки-забавы с зависимостью эффекта от действия (неваляшка)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Игры-шнуровки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8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Набор шумовых коробочек </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Звучащие игрушки, контрастные по тембру и характеру звукоизвлечения (колокольчики, барабан, резиновые пищалки, погремушки, маракасы)</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1-2 каждого наименования</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Планшет «Чувствуем, сравниваем, ощущаем»</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Бизиборд</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Бизикуб</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rPr>
          <w:trHeight w:val="1884"/>
        </w:trPr>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Развивающие  игры : «Соедини две половинки», «Найди предмет по очертанию», «Найди такой же овощ», «Ассоциации», «Чем питается зверек», «Цветовая  мозаика», «Щенок»</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Развивающие  игры: «Четыре сезона. Осень»; «Четыре сезона. Лето»; «Четыре сезона. Зима»; «Четыре сезона. Весна»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Д/и «Накорми колобка», «Подбери по цвету и размеру», «Звери и листья»</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1каждой</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Набор для экспериментирования с песком: стол- воды и песка, формочки разной конфигурации, емкости разного размера, предметы-орудия — совочки, лопатки,</w:t>
            </w:r>
            <w:r w:rsidRPr="00A06771">
              <w:rPr>
                <w:rFonts w:ascii="Times New Roman" w:hAnsi="Times New Roman"/>
                <w:sz w:val="28"/>
                <w:szCs w:val="28"/>
              </w:rPr>
              <w:t xml:space="preserve"> трубочки, шишки, емкости с крупами, пластмассовые мячи разного размера, камешки, ракушки, губки, сухой бассейн</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Набор исследователя</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Дощечка-бродилка «Ферма»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Дощечка-бродилка «Чем питаются животные»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tabs>
                <w:tab w:val="left" w:pos="1215"/>
              </w:tabs>
              <w:spacing w:after="0" w:line="240" w:lineRule="auto"/>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Мозаика (</w:t>
            </w:r>
            <w:r w:rsidRPr="00A06771">
              <w:rPr>
                <w:rFonts w:ascii="Times New Roman" w:eastAsia="Times New Roman" w:hAnsi="Times New Roman"/>
                <w:sz w:val="28"/>
                <w:szCs w:val="28"/>
                <w:lang w:val="en-US" w:eastAsia="ru-RU"/>
              </w:rPr>
              <w:t>d=13</w:t>
            </w:r>
            <w:r w:rsidRPr="00A06771">
              <w:rPr>
                <w:rFonts w:ascii="Times New Roman" w:eastAsia="Times New Roman" w:hAnsi="Times New Roman"/>
                <w:sz w:val="28"/>
                <w:szCs w:val="28"/>
                <w:lang w:eastAsia="ru-RU"/>
              </w:rPr>
              <w:t>мм/225дет.)</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Шнуровка «Дикая груша»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2</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Шнуровка «Швейцарский сыр»</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val="restart"/>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Образно-символический материал</w:t>
            </w: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Наборы картинок для группировки, по 3-4 в каждой группе (реалистические </w:t>
            </w:r>
            <w:r w:rsidRPr="00A06771">
              <w:rPr>
                <w:rFonts w:ascii="Times New Roman" w:eastAsia="Times New Roman" w:hAnsi="Times New Roman"/>
                <w:sz w:val="28"/>
                <w:szCs w:val="28"/>
                <w:lang w:eastAsia="ru-RU"/>
              </w:rPr>
              <w:lastRenderedPageBreak/>
              <w:t>изображения): животные, животные с детенышами, птицы, овощи, фрукты, одежда, посуда, мебель, транспорт, предметы обихода, игрушки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по 1 набору каждой тематики</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Разрезные картинки, разделенные на 2 части по прямой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10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Наборы парных картинок типа "лото" (из 2-3 частей), той же тематики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5 разные</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Картотека дидактических игр для младшего возраста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Картотека дидактических игр и упражнений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Тематический словарь в картинках «Фрукты, Овощи»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Наглядно-дидактическое пособие «Овощи и фрукты», «Насекомые», «Деревья», «Сравниваем противоположности», «Времена года. Природные явления», Насекомые», «птицы России», «Безопасность в быту и на улице», «Правила маленького пешехода», «Правила дорожного движения для детей».</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Обучающие карточки для игры «Кто что ест», «Грибы и ягоды»</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Дидактические карты и карты с шаблонами по обучению изобразительной деятельности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Дидактическое пособие « Народное творчество».</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Демонстрационный материал: «Детям о космосе»</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Демонстрационный материал:</w:t>
            </w:r>
          </w:p>
          <w:p w:rsidR="00A06771" w:rsidRPr="00A06771" w:rsidRDefault="00A06771" w:rsidP="00A06771">
            <w:pPr>
              <w:spacing w:after="0" w:line="240" w:lineRule="auto"/>
              <w:jc w:val="both"/>
              <w:rPr>
                <w:rFonts w:ascii="Times New Roman" w:hAnsi="Times New Roman"/>
                <w:sz w:val="28"/>
                <w:szCs w:val="28"/>
              </w:rPr>
            </w:pPr>
            <w:r w:rsidRPr="00A06771">
              <w:rPr>
                <w:rFonts w:ascii="Times New Roman" w:hAnsi="Times New Roman"/>
                <w:sz w:val="28"/>
                <w:szCs w:val="28"/>
              </w:rPr>
              <w:t xml:space="preserve">   «Расскажи про детский сад»</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 xml:space="preserve">Картотеки: «Насекомые», «Животные», «Дикие животные» , «Морские животные», «Овощи», «Цветы», «Фрукты», «Одежда», «Обувь», «Предметы </w:t>
            </w:r>
            <w:r w:rsidRPr="00A06771">
              <w:rPr>
                <w:rFonts w:ascii="Times New Roman" w:hAnsi="Times New Roman"/>
                <w:sz w:val="28"/>
                <w:szCs w:val="28"/>
              </w:rPr>
              <w:lastRenderedPageBreak/>
              <w:t>быта», «Посуда», «Музыкальные инструменты», «Транспорт»</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lastRenderedPageBreak/>
              <w:t>по 1 каждой тематики</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Картотека карточек для занятий по ФЭМП</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Картотека пальчиковых игр по лексическим темам</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1</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Дидактический материал: «Зима», «Весна», «Лето», «Осень»</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 тематики</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Развивающая игра- лото: « Где растет огурчик», «Ты откуда?»</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r w:rsidR="00A06771" w:rsidRPr="00A06771" w:rsidTr="00A06771">
        <w:tc>
          <w:tcPr>
            <w:tcW w:w="2078" w:type="dxa"/>
            <w:vMerge/>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hAnsi="Times New Roman"/>
                <w:sz w:val="28"/>
                <w:szCs w:val="28"/>
              </w:rPr>
              <w:t>Развивающие игры: «Лабиринты», «Мои любимые сказки»</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r w:rsidR="00A06771" w:rsidRPr="00A06771" w:rsidTr="00A06771">
        <w:tc>
          <w:tcPr>
            <w:tcW w:w="2078"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p>
        </w:tc>
        <w:tc>
          <w:tcPr>
            <w:tcW w:w="4267" w:type="dxa"/>
            <w:shd w:val="clear" w:color="auto" w:fill="auto"/>
          </w:tcPr>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Дидактические игры: «Найди четвертый лишний,«Назови одним словом»</w:t>
            </w:r>
          </w:p>
          <w:p w:rsidR="00A06771" w:rsidRPr="00A06771" w:rsidRDefault="00A06771" w:rsidP="00A06771">
            <w:pPr>
              <w:spacing w:after="0" w:line="240" w:lineRule="auto"/>
              <w:rPr>
                <w:rFonts w:ascii="Times New Roman" w:hAnsi="Times New Roman"/>
                <w:sz w:val="28"/>
                <w:szCs w:val="28"/>
              </w:rPr>
            </w:pPr>
            <w:r w:rsidRPr="00A06771">
              <w:rPr>
                <w:rFonts w:ascii="Times New Roman" w:hAnsi="Times New Roman"/>
                <w:sz w:val="28"/>
                <w:szCs w:val="28"/>
              </w:rPr>
              <w:t xml:space="preserve">      </w:t>
            </w:r>
          </w:p>
        </w:tc>
        <w:tc>
          <w:tcPr>
            <w:tcW w:w="2943" w:type="dxa"/>
            <w:shd w:val="clear" w:color="auto" w:fill="auto"/>
          </w:tcPr>
          <w:p w:rsidR="00A06771" w:rsidRPr="00A06771" w:rsidRDefault="00A06771" w:rsidP="00A06771">
            <w:pPr>
              <w:spacing w:after="0" w:line="240" w:lineRule="auto"/>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по 1 каждой</w:t>
            </w:r>
          </w:p>
        </w:tc>
      </w:tr>
    </w:tbl>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spacing w:after="0" w:line="240" w:lineRule="auto"/>
        <w:outlineLvl w:val="2"/>
        <w:rPr>
          <w:rFonts w:ascii="Times New Roman" w:eastAsia="Times New Roman" w:hAnsi="Times New Roman"/>
          <w:b/>
          <w:bCs/>
          <w:sz w:val="28"/>
          <w:szCs w:val="28"/>
          <w:lang w:eastAsia="ru-RU"/>
        </w:rPr>
      </w:pPr>
    </w:p>
    <w:p w:rsidR="00A06771" w:rsidRPr="00A06771" w:rsidRDefault="00A06771" w:rsidP="00A06771">
      <w:pPr>
        <w:tabs>
          <w:tab w:val="left" w:pos="1134"/>
        </w:tabs>
        <w:spacing w:after="0" w:line="240" w:lineRule="auto"/>
        <w:ind w:left="1429"/>
        <w:jc w:val="center"/>
        <w:rPr>
          <w:rFonts w:ascii="Times New Roman" w:hAnsi="Times New Roman"/>
          <w:b/>
          <w:sz w:val="28"/>
          <w:szCs w:val="28"/>
        </w:rPr>
      </w:pPr>
      <w:r w:rsidRPr="00A06771">
        <w:rPr>
          <w:rFonts w:ascii="Times New Roman" w:hAnsi="Times New Roman"/>
          <w:b/>
          <w:sz w:val="28"/>
          <w:szCs w:val="28"/>
        </w:rPr>
        <w:t>Мониторинг освоения программы образовательной области «Познавательное развитие»</w:t>
      </w:r>
    </w:p>
    <w:p w:rsidR="00A06771" w:rsidRPr="00A06771" w:rsidRDefault="00A06771" w:rsidP="00A06771">
      <w:pPr>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06771" w:rsidRPr="00A06771" w:rsidRDefault="00A06771" w:rsidP="00A06771">
      <w:pPr>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A06771" w:rsidRPr="00A06771" w:rsidRDefault="00A06771" w:rsidP="00A06771">
      <w:pPr>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A06771" w:rsidRPr="00A06771" w:rsidRDefault="00A06771" w:rsidP="00A0677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06771">
        <w:rPr>
          <w:rFonts w:ascii="Times New Roman" w:eastAsia="Times New Roman" w:hAnsi="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w:t>
      </w:r>
      <w:r w:rsidRPr="00A06771">
        <w:rPr>
          <w:rFonts w:ascii="Times New Roman" w:eastAsia="Times New Roman" w:hAnsi="Times New Roman"/>
          <w:sz w:val="28"/>
          <w:szCs w:val="28"/>
          <w:lang w:eastAsia="ru-RU"/>
        </w:rPr>
        <w:lastRenderedPageBreak/>
        <w:t xml:space="preserve">профессиональной коррекции выявленных особенностей развития. </w:t>
      </w:r>
    </w:p>
    <w:p w:rsidR="00A06771" w:rsidRPr="00A06771" w:rsidRDefault="00A06771" w:rsidP="00A06771">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r w:rsidRPr="00A06771">
        <w:rPr>
          <w:rFonts w:ascii="Times New Roman" w:eastAsia="Times New Roman" w:hAnsi="Times New Roman"/>
          <w:b/>
          <w:noProof/>
          <w:sz w:val="28"/>
          <w:szCs w:val="28"/>
          <w:lang w:eastAsia="ru-RU"/>
        </w:rPr>
        <w:drawing>
          <wp:inline distT="0" distB="0" distL="0" distR="0">
            <wp:extent cx="5885362" cy="6347117"/>
            <wp:effectExtent l="19050" t="0" r="108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t="9148" b="3659"/>
                    <a:stretch>
                      <a:fillRect/>
                    </a:stretch>
                  </pic:blipFill>
                  <pic:spPr bwMode="auto">
                    <a:xfrm>
                      <a:off x="0" y="0"/>
                      <a:ext cx="5882147" cy="6343650"/>
                    </a:xfrm>
                    <a:prstGeom prst="rect">
                      <a:avLst/>
                    </a:prstGeom>
                    <a:noFill/>
                    <a:ln w="9525">
                      <a:noFill/>
                      <a:miter lim="800000"/>
                      <a:headEnd/>
                      <a:tailEnd/>
                    </a:ln>
                  </pic:spPr>
                </pic:pic>
              </a:graphicData>
            </a:graphic>
          </wp:inline>
        </w:drawing>
      </w: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eastAsia="Times New Roman" w:hAnsi="Times New Roman"/>
          <w:b/>
          <w:noProof/>
          <w:sz w:val="28"/>
          <w:szCs w:val="28"/>
          <w:lang w:eastAsia="ru-RU"/>
        </w:rPr>
      </w:pPr>
    </w:p>
    <w:p w:rsidR="00A06771" w:rsidRPr="00A06771" w:rsidRDefault="00A06771" w:rsidP="00A06771">
      <w:pPr>
        <w:tabs>
          <w:tab w:val="left" w:pos="1134"/>
        </w:tabs>
        <w:spacing w:after="0" w:line="240" w:lineRule="auto"/>
        <w:jc w:val="center"/>
        <w:rPr>
          <w:rFonts w:ascii="Times New Roman" w:hAnsi="Times New Roman"/>
          <w:b/>
          <w:sz w:val="28"/>
          <w:szCs w:val="28"/>
        </w:rPr>
      </w:pPr>
      <w:r w:rsidRPr="00A06771">
        <w:rPr>
          <w:rFonts w:ascii="Times New Roman" w:hAnsi="Times New Roman"/>
          <w:b/>
          <w:sz w:val="28"/>
          <w:szCs w:val="28"/>
        </w:rPr>
        <w:t>Формы и направления взаимодействия с семьями воспитанников</w:t>
      </w:r>
    </w:p>
    <w:p w:rsidR="00A06771" w:rsidRPr="00A06771" w:rsidRDefault="00A06771" w:rsidP="00A06771">
      <w:pPr>
        <w:tabs>
          <w:tab w:val="left" w:pos="1134"/>
        </w:tabs>
        <w:spacing w:after="0" w:line="240" w:lineRule="auto"/>
        <w:jc w:val="center"/>
        <w:rPr>
          <w:rFonts w:ascii="Times New Roman" w:hAnsi="Times New Roman"/>
          <w:b/>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r w:rsidRPr="00A06771">
        <w:rPr>
          <w:rFonts w:ascii="Times New Roman" w:hAnsi="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 xml:space="preserve">Формы работы с родителями </w:t>
      </w: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по реализации образовательной области «Познавательное развитие»</w:t>
      </w: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402"/>
        <w:gridCol w:w="2835"/>
      </w:tblGrid>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п/п</w:t>
            </w:r>
          </w:p>
        </w:tc>
        <w:tc>
          <w:tcPr>
            <w:tcW w:w="2552" w:type="dxa"/>
            <w:shd w:val="clear" w:color="auto" w:fill="auto"/>
          </w:tcPr>
          <w:p w:rsidR="00A06771" w:rsidRPr="00A06771" w:rsidRDefault="00A06771" w:rsidP="00A06771">
            <w:pPr>
              <w:tabs>
                <w:tab w:val="left" w:pos="1134"/>
              </w:tabs>
              <w:spacing w:after="0" w:line="240" w:lineRule="auto"/>
              <w:jc w:val="center"/>
              <w:rPr>
                <w:rFonts w:ascii="Times New Roman" w:hAnsi="Times New Roman"/>
                <w:sz w:val="28"/>
                <w:szCs w:val="28"/>
              </w:rPr>
            </w:pPr>
            <w:r w:rsidRPr="00A06771">
              <w:rPr>
                <w:rFonts w:ascii="Times New Roman" w:hAnsi="Times New Roman"/>
                <w:sz w:val="28"/>
                <w:szCs w:val="28"/>
              </w:rPr>
              <w:t>Организационная форма</w:t>
            </w:r>
          </w:p>
        </w:tc>
        <w:tc>
          <w:tcPr>
            <w:tcW w:w="3402" w:type="dxa"/>
            <w:shd w:val="clear" w:color="auto" w:fill="auto"/>
          </w:tcPr>
          <w:p w:rsidR="00A06771" w:rsidRPr="00A06771" w:rsidRDefault="00A06771" w:rsidP="00A06771">
            <w:pPr>
              <w:tabs>
                <w:tab w:val="left" w:pos="1134"/>
              </w:tabs>
              <w:spacing w:after="0" w:line="240" w:lineRule="auto"/>
              <w:jc w:val="center"/>
              <w:rPr>
                <w:rFonts w:ascii="Times New Roman" w:hAnsi="Times New Roman"/>
                <w:sz w:val="28"/>
                <w:szCs w:val="28"/>
              </w:rPr>
            </w:pPr>
            <w:r w:rsidRPr="00A06771">
              <w:rPr>
                <w:rFonts w:ascii="Times New Roman" w:hAnsi="Times New Roman"/>
                <w:sz w:val="28"/>
                <w:szCs w:val="28"/>
              </w:rPr>
              <w:t>Цель</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Темы:</w:t>
            </w: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1.</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Педагогические беседы</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«Истоки детской любознательности»</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color w:val="000000"/>
                <w:sz w:val="28"/>
                <w:szCs w:val="28"/>
                <w:shd w:val="clear" w:color="auto" w:fill="FFFFFF"/>
              </w:rPr>
              <w:t>«Развитие детской инициативности и самостоятельности»</w:t>
            </w: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p w:rsidR="00A06771" w:rsidRPr="00A06771" w:rsidRDefault="00A06771" w:rsidP="00A06771">
            <w:pPr>
              <w:tabs>
                <w:tab w:val="left" w:pos="1134"/>
              </w:tabs>
              <w:spacing w:after="0" w:line="240" w:lineRule="auto"/>
              <w:jc w:val="both"/>
              <w:rPr>
                <w:rFonts w:ascii="Times New Roman" w:hAnsi="Times New Roman"/>
                <w:sz w:val="28"/>
                <w:szCs w:val="28"/>
              </w:rPr>
            </w:pP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2.</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Тематические консультации</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color w:val="000000"/>
                <w:sz w:val="28"/>
                <w:szCs w:val="28"/>
                <w:shd w:val="clear" w:color="auto" w:fill="FFFFFF"/>
              </w:rPr>
            </w:pPr>
            <w:r w:rsidRPr="00A06771">
              <w:rPr>
                <w:rFonts w:ascii="Times New Roman" w:hAnsi="Times New Roman"/>
                <w:sz w:val="28"/>
                <w:szCs w:val="28"/>
              </w:rPr>
              <w:t xml:space="preserve"> </w:t>
            </w:r>
            <w:r w:rsidRPr="00A06771">
              <w:rPr>
                <w:rFonts w:ascii="Times New Roman" w:hAnsi="Times New Roman"/>
                <w:color w:val="000000"/>
                <w:sz w:val="28"/>
                <w:szCs w:val="28"/>
                <w:shd w:val="clear" w:color="auto" w:fill="FFFFFF"/>
              </w:rPr>
              <w:t>«Влияние семьи на развитие ребенка»</w:t>
            </w:r>
          </w:p>
          <w:p w:rsidR="00A06771" w:rsidRPr="00A06771" w:rsidRDefault="00A06771" w:rsidP="00A06771">
            <w:pPr>
              <w:tabs>
                <w:tab w:val="left" w:pos="1134"/>
              </w:tabs>
              <w:spacing w:after="0" w:line="240" w:lineRule="auto"/>
              <w:jc w:val="both"/>
              <w:rPr>
                <w:rFonts w:ascii="Times New Roman" w:hAnsi="Times New Roman"/>
                <w:color w:val="000000"/>
                <w:sz w:val="28"/>
                <w:szCs w:val="28"/>
                <w:shd w:val="clear" w:color="auto" w:fill="FFFFFF"/>
              </w:rPr>
            </w:pPr>
            <w:r w:rsidRPr="00A06771">
              <w:rPr>
                <w:rFonts w:ascii="Times New Roman" w:hAnsi="Times New Roman"/>
                <w:color w:val="000000"/>
                <w:sz w:val="28"/>
                <w:szCs w:val="28"/>
                <w:shd w:val="clear" w:color="auto" w:fill="FFFFFF"/>
              </w:rPr>
              <w:t>«Требования к одежде ребенка»</w:t>
            </w:r>
          </w:p>
          <w:p w:rsidR="00A06771" w:rsidRPr="00A06771" w:rsidRDefault="00A06771" w:rsidP="00A06771">
            <w:pPr>
              <w:tabs>
                <w:tab w:val="left" w:pos="1134"/>
              </w:tabs>
              <w:spacing w:after="0" w:line="240" w:lineRule="auto"/>
              <w:rPr>
                <w:rFonts w:ascii="Times New Roman" w:hAnsi="Times New Roman"/>
                <w:sz w:val="28"/>
                <w:szCs w:val="28"/>
              </w:rPr>
            </w:pPr>
            <w:r w:rsidRPr="00A06771">
              <w:rPr>
                <w:rFonts w:ascii="Times New Roman" w:hAnsi="Times New Roman"/>
                <w:color w:val="000000"/>
                <w:sz w:val="28"/>
                <w:szCs w:val="28"/>
                <w:shd w:val="clear" w:color="auto" w:fill="FFFFFF"/>
              </w:rPr>
              <w:t>«Что необходимо для успешной адаптации ребенка к детскому саду»</w:t>
            </w: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3.</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Родительские собрания</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Взаимное общение педагогов и родителей по актуальным проблемам </w:t>
            </w:r>
            <w:r w:rsidRPr="00A06771">
              <w:rPr>
                <w:rFonts w:ascii="Times New Roman" w:hAnsi="Times New Roman"/>
                <w:sz w:val="28"/>
                <w:szCs w:val="28"/>
              </w:rPr>
              <w:lastRenderedPageBreak/>
              <w:t>познавательного развития детей, расширение педагогического кругозора родителей</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lastRenderedPageBreak/>
              <w:t>«Что должен знать ребёнок 1,5-2 (2-3) лет?»</w:t>
            </w:r>
          </w:p>
          <w:p w:rsidR="00A06771" w:rsidRPr="00A06771" w:rsidRDefault="00A06771" w:rsidP="00A06771">
            <w:pPr>
              <w:tabs>
                <w:tab w:val="left" w:pos="1134"/>
              </w:tabs>
              <w:spacing w:after="0" w:line="240" w:lineRule="auto"/>
              <w:jc w:val="both"/>
              <w:rPr>
                <w:rFonts w:ascii="Times New Roman" w:hAnsi="Times New Roman"/>
                <w:sz w:val="28"/>
                <w:szCs w:val="28"/>
              </w:rPr>
            </w:pPr>
          </w:p>
        </w:tc>
      </w:tr>
      <w:tr w:rsidR="00A06771" w:rsidRPr="00A06771" w:rsidTr="00A06771">
        <w:tc>
          <w:tcPr>
            <w:tcW w:w="67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lastRenderedPageBreak/>
              <w:t>4.</w:t>
            </w:r>
          </w:p>
        </w:tc>
        <w:tc>
          <w:tcPr>
            <w:tcW w:w="255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Проектная деятельность</w:t>
            </w:r>
          </w:p>
        </w:tc>
        <w:tc>
          <w:tcPr>
            <w:tcW w:w="3402"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Вовлечение родителей в совместную познавательную деятельность. </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Овладение способами коллективной мыслительной деятельности; освоения </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алгоритма создания проекта на основе потребностей ребенка; Достижение позитивной открытости по отношению к </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родителям</w:t>
            </w:r>
          </w:p>
        </w:tc>
        <w:tc>
          <w:tcPr>
            <w:tcW w:w="2835" w:type="dxa"/>
            <w:shd w:val="clear" w:color="auto" w:fill="auto"/>
          </w:tcPr>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 xml:space="preserve"> «Птицы нашего участка»</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«Выставка поделок из овощей и фруктов»</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«Наши мамы рукодельницы»</w:t>
            </w:r>
          </w:p>
          <w:p w:rsidR="00A06771" w:rsidRPr="00A06771" w:rsidRDefault="00A06771" w:rsidP="00A06771">
            <w:pPr>
              <w:tabs>
                <w:tab w:val="left" w:pos="1134"/>
              </w:tabs>
              <w:spacing w:after="0" w:line="240" w:lineRule="auto"/>
              <w:jc w:val="both"/>
              <w:rPr>
                <w:rFonts w:ascii="Times New Roman" w:hAnsi="Times New Roman"/>
                <w:sz w:val="28"/>
                <w:szCs w:val="28"/>
              </w:rPr>
            </w:pPr>
            <w:r w:rsidRPr="00A06771">
              <w:rPr>
                <w:rFonts w:ascii="Times New Roman" w:hAnsi="Times New Roman"/>
                <w:sz w:val="28"/>
                <w:szCs w:val="28"/>
              </w:rPr>
              <w:t>«Украсим группу к Новому году»</w:t>
            </w:r>
          </w:p>
        </w:tc>
      </w:tr>
    </w:tbl>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both"/>
        <w:rPr>
          <w:rFonts w:ascii="Times New Roman" w:hAnsi="Times New Roman"/>
          <w:sz w:val="28"/>
          <w:szCs w:val="28"/>
        </w:rPr>
      </w:pPr>
    </w:p>
    <w:p w:rsidR="00A06771" w:rsidRPr="00A06771" w:rsidRDefault="00A06771" w:rsidP="00A06771">
      <w:pPr>
        <w:tabs>
          <w:tab w:val="left" w:pos="1134"/>
        </w:tabs>
        <w:spacing w:after="0" w:line="240" w:lineRule="auto"/>
        <w:ind w:firstLine="709"/>
        <w:jc w:val="center"/>
        <w:rPr>
          <w:rFonts w:ascii="Times New Roman" w:hAnsi="Times New Roman"/>
          <w:b/>
          <w:sz w:val="28"/>
          <w:szCs w:val="28"/>
        </w:rPr>
      </w:pPr>
      <w:r w:rsidRPr="00A06771">
        <w:rPr>
          <w:rFonts w:ascii="Times New Roman" w:hAnsi="Times New Roman"/>
          <w:b/>
          <w:sz w:val="28"/>
          <w:szCs w:val="28"/>
        </w:rPr>
        <w:t>Литература:</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МОиН РФ«Об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№1155</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 1014</w:t>
      </w:r>
      <w:r w:rsidRPr="00A06771">
        <w:rPr>
          <w:rFonts w:ascii="Times New Roman" w:hAnsi="Times New Roman"/>
          <w:kern w:val="20"/>
          <w:sz w:val="28"/>
          <w:szCs w:val="28"/>
        </w:rPr>
        <w:t xml:space="preserve"> </w:t>
      </w:r>
      <w:r w:rsidRPr="00A06771">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A06771">
          <w:rPr>
            <w:rFonts w:ascii="Times New Roman" w:hAnsi="Times New Roman"/>
            <w:sz w:val="28"/>
            <w:szCs w:val="28"/>
          </w:rPr>
          <w:t>2013 г</w:t>
        </w:r>
      </w:smartTag>
      <w:r w:rsidRPr="00A06771">
        <w:rPr>
          <w:rFonts w:ascii="Times New Roman" w:hAnsi="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sz w:val="28"/>
          <w:szCs w:val="28"/>
        </w:rPr>
        <w:t>Дошкольное образование как ступень общего образования: Научная концепция/под ред. В.И. Слободчикова, В.И. Слободчиков, Н.А. Короткова, П.Г. Нежнов, И.Л. Кириллов.</w:t>
      </w:r>
      <w:r w:rsidRPr="00A06771">
        <w:rPr>
          <w:rFonts w:ascii="Times New Roman" w:hAnsi="Times New Roman"/>
          <w:kern w:val="20"/>
          <w:sz w:val="28"/>
          <w:szCs w:val="28"/>
        </w:rPr>
        <w:t xml:space="preserve"> [Текст]/</w:t>
      </w:r>
      <w:r w:rsidRPr="00A06771">
        <w:rPr>
          <w:rFonts w:ascii="Times New Roman" w:hAnsi="Times New Roman"/>
          <w:sz w:val="28"/>
          <w:szCs w:val="28"/>
        </w:rPr>
        <w:t xml:space="preserve"> - М.: Институт  развития дошкольного образования РАО,2005.-28с.</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color w:val="000000"/>
          <w:sz w:val="28"/>
          <w:szCs w:val="28"/>
        </w:rPr>
        <w:t>Материалы и оборудование для детского сада: Пособие для воспитателей и заведующих Под ред. Т.Н. Дороновой и Н.А. Коротковой.</w:t>
      </w:r>
      <w:r w:rsidRPr="00A06771">
        <w:rPr>
          <w:rFonts w:ascii="Times New Roman" w:hAnsi="Times New Roman"/>
          <w:kern w:val="20"/>
          <w:sz w:val="28"/>
          <w:szCs w:val="28"/>
        </w:rPr>
        <w:t xml:space="preserve"> [Текст]/</w:t>
      </w:r>
      <w:r w:rsidRPr="00A06771">
        <w:rPr>
          <w:rFonts w:ascii="Times New Roman" w:hAnsi="Times New Roman"/>
          <w:sz w:val="28"/>
          <w:szCs w:val="28"/>
        </w:rPr>
        <w:t xml:space="preserve"> </w:t>
      </w:r>
      <w:r w:rsidRPr="00A06771">
        <w:rPr>
          <w:rFonts w:ascii="Times New Roman" w:hAnsi="Times New Roman"/>
          <w:color w:val="000000"/>
          <w:sz w:val="28"/>
          <w:szCs w:val="28"/>
        </w:rPr>
        <w:t xml:space="preserve"> М., ЗАО "Элти - Кудиц", 2003. - 160 с.</w:t>
      </w:r>
    </w:p>
    <w:p w:rsidR="00A06771" w:rsidRPr="00A06771" w:rsidRDefault="00A06771" w:rsidP="00A06771">
      <w:pPr>
        <w:pStyle w:val="a5"/>
        <w:numPr>
          <w:ilvl w:val="0"/>
          <w:numId w:val="12"/>
        </w:numPr>
        <w:tabs>
          <w:tab w:val="left" w:pos="1134"/>
        </w:tabs>
        <w:spacing w:after="0" w:line="240" w:lineRule="auto"/>
        <w:ind w:left="0" w:firstLine="709"/>
        <w:jc w:val="both"/>
        <w:rPr>
          <w:rFonts w:ascii="Times New Roman" w:hAnsi="Times New Roman"/>
          <w:sz w:val="28"/>
          <w:szCs w:val="28"/>
        </w:rPr>
      </w:pPr>
      <w:r w:rsidRPr="00A06771">
        <w:rPr>
          <w:rFonts w:ascii="Times New Roman" w:hAnsi="Times New Roman"/>
          <w:color w:val="000000"/>
          <w:sz w:val="28"/>
          <w:szCs w:val="28"/>
        </w:rPr>
        <w:lastRenderedPageBreak/>
        <w:t xml:space="preserve">Проектирование основной общеобразовательной программы ДОУ/авт.-сост.И.Б. Едакова, И.В. Колосова и др. </w:t>
      </w:r>
      <w:r w:rsidRPr="00A06771">
        <w:rPr>
          <w:rFonts w:ascii="Times New Roman" w:hAnsi="Times New Roman"/>
          <w:kern w:val="20"/>
          <w:sz w:val="28"/>
          <w:szCs w:val="28"/>
        </w:rPr>
        <w:t>[Текст]/</w:t>
      </w:r>
      <w:r w:rsidRPr="00A06771">
        <w:rPr>
          <w:rFonts w:ascii="Times New Roman" w:hAnsi="Times New Roman"/>
          <w:sz w:val="28"/>
          <w:szCs w:val="28"/>
        </w:rPr>
        <w:t xml:space="preserve"> </w:t>
      </w:r>
      <w:r w:rsidRPr="00A06771">
        <w:rPr>
          <w:rFonts w:ascii="Times New Roman" w:hAnsi="Times New Roman"/>
          <w:color w:val="000000"/>
          <w:sz w:val="28"/>
          <w:szCs w:val="28"/>
        </w:rPr>
        <w:t>– М.: Издательство «Скрипторий 2003», 2012. – 104 с.</w:t>
      </w:r>
    </w:p>
    <w:p w:rsidR="00A4168D" w:rsidRPr="00A06771" w:rsidRDefault="00A4168D">
      <w:pPr>
        <w:rPr>
          <w:rFonts w:ascii="Times New Roman" w:hAnsi="Times New Roman"/>
          <w:sz w:val="28"/>
          <w:szCs w:val="28"/>
        </w:rPr>
      </w:pPr>
    </w:p>
    <w:sectPr w:rsidR="00A4168D" w:rsidRPr="00A06771" w:rsidSect="00A0677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A5" w:rsidRDefault="00AC1BA5" w:rsidP="009910BE">
      <w:pPr>
        <w:spacing w:after="0" w:line="240" w:lineRule="auto"/>
      </w:pPr>
      <w:r>
        <w:separator/>
      </w:r>
    </w:p>
  </w:endnote>
  <w:endnote w:type="continuationSeparator" w:id="0">
    <w:p w:rsidR="00AC1BA5" w:rsidRDefault="00AC1BA5" w:rsidP="0099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23"/>
      <w:docPartObj>
        <w:docPartGallery w:val="Page Numbers (Bottom of Page)"/>
        <w:docPartUnique/>
      </w:docPartObj>
    </w:sdtPr>
    <w:sdtEndPr/>
    <w:sdtContent>
      <w:p w:rsidR="009910BE" w:rsidRDefault="0033216B">
        <w:pPr>
          <w:pStyle w:val="aa"/>
          <w:jc w:val="center"/>
        </w:pPr>
        <w:r>
          <w:fldChar w:fldCharType="begin"/>
        </w:r>
        <w:r>
          <w:instrText xml:space="preserve"> PAGE   \* MERGEFORMAT </w:instrText>
        </w:r>
        <w:r>
          <w:fldChar w:fldCharType="separate"/>
        </w:r>
        <w:r w:rsidR="00A3461B">
          <w:rPr>
            <w:noProof/>
          </w:rPr>
          <w:t>2</w:t>
        </w:r>
        <w:r>
          <w:rPr>
            <w:noProof/>
          </w:rPr>
          <w:fldChar w:fldCharType="end"/>
        </w:r>
      </w:p>
    </w:sdtContent>
  </w:sdt>
  <w:p w:rsidR="009910BE" w:rsidRDefault="009910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A5" w:rsidRDefault="00AC1BA5" w:rsidP="009910BE">
      <w:pPr>
        <w:spacing w:after="0" w:line="240" w:lineRule="auto"/>
      </w:pPr>
      <w:r>
        <w:separator/>
      </w:r>
    </w:p>
  </w:footnote>
  <w:footnote w:type="continuationSeparator" w:id="0">
    <w:p w:rsidR="00AC1BA5" w:rsidRDefault="00AC1BA5" w:rsidP="00991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B6F"/>
    <w:multiLevelType w:val="hybridMultilevel"/>
    <w:tmpl w:val="23409FA0"/>
    <w:lvl w:ilvl="0" w:tplc="CE1A60AC">
      <w:start w:val="1"/>
      <w:numFmt w:val="bullet"/>
      <w:lvlText w:val=""/>
      <w:lvlJc w:val="left"/>
      <w:pPr>
        <w:tabs>
          <w:tab w:val="num" w:pos="1134"/>
        </w:tabs>
        <w:ind w:left="113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 w15:restartNumberingAfterBreak="0">
    <w:nsid w:val="059E3AB2"/>
    <w:multiLevelType w:val="hybridMultilevel"/>
    <w:tmpl w:val="DD48B0D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30133C"/>
    <w:multiLevelType w:val="hybridMultilevel"/>
    <w:tmpl w:val="416C3A78"/>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A411DC"/>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9F57142"/>
    <w:multiLevelType w:val="hybridMultilevel"/>
    <w:tmpl w:val="9CDE88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88355B6"/>
    <w:multiLevelType w:val="hybridMultilevel"/>
    <w:tmpl w:val="D560647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6151D5"/>
    <w:multiLevelType w:val="hybridMultilevel"/>
    <w:tmpl w:val="326E005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462C89"/>
    <w:multiLevelType w:val="hybridMultilevel"/>
    <w:tmpl w:val="7CEE5D68"/>
    <w:lvl w:ilvl="0" w:tplc="CE1A60AC">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11"/>
  </w:num>
  <w:num w:numId="6">
    <w:abstractNumId w:val="7"/>
  </w:num>
  <w:num w:numId="7">
    <w:abstractNumId w:val="3"/>
  </w:num>
  <w:num w:numId="8">
    <w:abstractNumId w:val="8"/>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6771"/>
    <w:rsid w:val="000B7F04"/>
    <w:rsid w:val="00281608"/>
    <w:rsid w:val="00284046"/>
    <w:rsid w:val="00290CCD"/>
    <w:rsid w:val="0033216B"/>
    <w:rsid w:val="004D0E2C"/>
    <w:rsid w:val="004D562B"/>
    <w:rsid w:val="00567FEF"/>
    <w:rsid w:val="00715453"/>
    <w:rsid w:val="00755633"/>
    <w:rsid w:val="007B2B19"/>
    <w:rsid w:val="00814218"/>
    <w:rsid w:val="00966451"/>
    <w:rsid w:val="009910BE"/>
    <w:rsid w:val="00A06771"/>
    <w:rsid w:val="00A3461B"/>
    <w:rsid w:val="00A4168D"/>
    <w:rsid w:val="00A4309D"/>
    <w:rsid w:val="00AC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7B2C143"/>
  <w15:docId w15:val="{581072F1-AFE2-47E1-9CF1-BFED7BB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71"/>
    <w:rPr>
      <w:rFonts w:ascii="Calibri" w:eastAsia="Calibri" w:hAnsi="Calibri" w:cs="Times New Roman"/>
    </w:rPr>
  </w:style>
  <w:style w:type="paragraph" w:styleId="1">
    <w:name w:val="heading 1"/>
    <w:basedOn w:val="a"/>
    <w:next w:val="a"/>
    <w:link w:val="10"/>
    <w:uiPriority w:val="9"/>
    <w:qFormat/>
    <w:rsid w:val="00A0677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771"/>
    <w:rPr>
      <w:rFonts w:ascii="Cambria" w:eastAsia="Times New Roman" w:hAnsi="Cambria" w:cs="Times New Roman"/>
      <w:b/>
      <w:bCs/>
      <w:color w:val="365F91"/>
      <w:sz w:val="28"/>
      <w:szCs w:val="28"/>
    </w:rPr>
  </w:style>
  <w:style w:type="character" w:styleId="a3">
    <w:name w:val="Hyperlink"/>
    <w:uiPriority w:val="99"/>
    <w:unhideWhenUsed/>
    <w:rsid w:val="00A06771"/>
    <w:rPr>
      <w:color w:val="0000FF"/>
      <w:u w:val="single"/>
    </w:rPr>
  </w:style>
  <w:style w:type="paragraph" w:styleId="a4">
    <w:name w:val="Normal (Web)"/>
    <w:basedOn w:val="a"/>
    <w:uiPriority w:val="99"/>
    <w:rsid w:val="00A06771"/>
    <w:pPr>
      <w:spacing w:before="100" w:beforeAutospacing="1" w:after="0" w:line="540" w:lineRule="atLeast"/>
    </w:pPr>
    <w:rPr>
      <w:rFonts w:ascii="Times New Roman" w:eastAsia="Times New Roman" w:hAnsi="Times New Roman"/>
      <w:color w:val="333333"/>
      <w:spacing w:val="24"/>
      <w:sz w:val="42"/>
      <w:szCs w:val="42"/>
      <w:lang w:eastAsia="ru-RU"/>
    </w:rPr>
  </w:style>
  <w:style w:type="paragraph" w:styleId="a5">
    <w:name w:val="List Paragraph"/>
    <w:basedOn w:val="a"/>
    <w:uiPriority w:val="34"/>
    <w:qFormat/>
    <w:rsid w:val="00A06771"/>
    <w:pPr>
      <w:ind w:left="720"/>
      <w:contextualSpacing/>
    </w:pPr>
  </w:style>
  <w:style w:type="paragraph" w:customStyle="1" w:styleId="11">
    <w:name w:val="Абзац списка1"/>
    <w:basedOn w:val="a"/>
    <w:rsid w:val="00A06771"/>
    <w:pPr>
      <w:spacing w:after="0" w:line="240" w:lineRule="auto"/>
      <w:ind w:left="720"/>
    </w:pPr>
    <w:rPr>
      <w:rFonts w:ascii="Times New Roman" w:hAnsi="Times New Roman"/>
      <w:sz w:val="24"/>
      <w:szCs w:val="24"/>
      <w:lang w:eastAsia="ru-RU"/>
    </w:rPr>
  </w:style>
  <w:style w:type="paragraph" w:styleId="a6">
    <w:name w:val="Balloon Text"/>
    <w:basedOn w:val="a"/>
    <w:link w:val="a7"/>
    <w:uiPriority w:val="99"/>
    <w:semiHidden/>
    <w:unhideWhenUsed/>
    <w:rsid w:val="00A06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771"/>
    <w:rPr>
      <w:rFonts w:ascii="Tahoma" w:eastAsia="Calibri" w:hAnsi="Tahoma" w:cs="Tahoma"/>
      <w:sz w:val="16"/>
      <w:szCs w:val="16"/>
    </w:rPr>
  </w:style>
  <w:style w:type="paragraph" w:styleId="a8">
    <w:name w:val="header"/>
    <w:basedOn w:val="a"/>
    <w:link w:val="a9"/>
    <w:uiPriority w:val="99"/>
    <w:semiHidden/>
    <w:unhideWhenUsed/>
    <w:rsid w:val="009910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10BE"/>
    <w:rPr>
      <w:rFonts w:ascii="Calibri" w:eastAsia="Calibri" w:hAnsi="Calibri" w:cs="Times New Roman"/>
    </w:rPr>
  </w:style>
  <w:style w:type="paragraph" w:styleId="aa">
    <w:name w:val="footer"/>
    <w:basedOn w:val="a"/>
    <w:link w:val="ab"/>
    <w:uiPriority w:val="99"/>
    <w:unhideWhenUsed/>
    <w:rsid w:val="009910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10BE"/>
    <w:rPr>
      <w:rFonts w:ascii="Calibri" w:eastAsia="Calibri" w:hAnsi="Calibri" w:cs="Times New Roman"/>
    </w:rPr>
  </w:style>
  <w:style w:type="character" w:customStyle="1" w:styleId="2Exact">
    <w:name w:val="Основной текст (2) Exact"/>
    <w:basedOn w:val="a0"/>
    <w:link w:val="2"/>
    <w:rsid w:val="00567FEF"/>
    <w:rPr>
      <w:rFonts w:ascii="Century Schoolbook" w:eastAsia="Century Schoolbook" w:hAnsi="Century Schoolbook" w:cs="Century Schoolbook"/>
      <w:spacing w:val="30"/>
      <w:sz w:val="19"/>
      <w:szCs w:val="19"/>
      <w:shd w:val="clear" w:color="auto" w:fill="FFFFFF"/>
    </w:rPr>
  </w:style>
  <w:style w:type="character" w:customStyle="1" w:styleId="20ptExact">
    <w:name w:val="Основной текст (2) + Интервал 0 pt Exact"/>
    <w:basedOn w:val="2Exact"/>
    <w:rsid w:val="00567FEF"/>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paragraph" w:customStyle="1" w:styleId="2">
    <w:name w:val="Основной текст (2)"/>
    <w:basedOn w:val="a"/>
    <w:link w:val="2Exact"/>
    <w:rsid w:val="00567FEF"/>
    <w:pPr>
      <w:widowControl w:val="0"/>
      <w:shd w:val="clear" w:color="auto" w:fill="FFFFFF"/>
      <w:spacing w:after="0" w:line="250" w:lineRule="exact"/>
      <w:ind w:firstLine="1120"/>
    </w:pPr>
    <w:rPr>
      <w:rFonts w:ascii="Century Schoolbook" w:eastAsia="Century Schoolbook" w:hAnsi="Century Schoolbook" w:cs="Century Schoolbook"/>
      <w:spacing w:val="3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7892</Words>
  <Characters>44988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11</cp:revision>
  <cp:lastPrinted>2019-08-07T03:33:00Z</cp:lastPrinted>
  <dcterms:created xsi:type="dcterms:W3CDTF">2019-07-29T14:24:00Z</dcterms:created>
  <dcterms:modified xsi:type="dcterms:W3CDTF">2019-10-18T08:15:00Z</dcterms:modified>
</cp:coreProperties>
</file>