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B1" w:rsidRDefault="00D36FB1" w:rsidP="00D3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Аннотация к рабочей программе воспитателя МБДОУ</w:t>
      </w:r>
    </w:p>
    <w:p w:rsidR="00D36FB1" w:rsidRDefault="00D36FB1" w:rsidP="00D3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группы общеразвивающей направленности </w:t>
      </w:r>
    </w:p>
    <w:p w:rsidR="00D36FB1" w:rsidRDefault="00D36FB1" w:rsidP="00D36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старшей гр. «Незабудка» (5-6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>)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воспитателя  разработана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основной образовательной программой  МБДОУ ДС №267.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Програ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мма предназначена для детей 5-6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lang w:eastAsia="ru-RU"/>
        </w:rPr>
        <w:t>лет (подготовительная к школе группа).</w:t>
      </w:r>
    </w:p>
    <w:p w:rsidR="00D36FB1" w:rsidRDefault="00D36FB1" w:rsidP="00D36FB1">
      <w:pPr>
        <w:keepNext/>
        <w:keepLines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Разработчиком программы является воспитатель группы: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Погодина Н.Ю., Горябина С.Ю.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Принципы: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-полноценное проживание ребенком периода дошкольного возраста, как этапа детства;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 ребенка;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поддержка инициативы детей в различных видах деятельности;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сотрудничество всех участников образовательного процесса;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познавательных интересов и познавательных действий ребенка в различных видах деятельности;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возрастная адекватность детей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старшего  дошкольного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возраста;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комплексно-тематический принцип построения образовательного процесса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принцип развивающего образования, содействие всестороннему развитию ребенка;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соответствие критериям полноты, необходимости и достаточности;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-принцип интеграции образовательных областей в соответствии с возрастными возможностями и особенностями воспитанников, спецификой   образовательных областей.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построение образовательного процесса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эффективных  формах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работы с детьми.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Подходы:</w:t>
      </w:r>
    </w:p>
    <w:p w:rsidR="00D36FB1" w:rsidRDefault="00D36FB1" w:rsidP="00D36F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Деятельностный подход к развитию ребенка и организации образовательного процесса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А.Н.Леонтьев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С.Л.Рубинштейн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А.В.Запорожец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П.Я.Гальперин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В.В.Давыдов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др.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 старшем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дошкольном возрасте реализация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подхода имеет свою специфику — ребенок развивается только в активной   деятельности, поэтому основное внимание педагога направляется не столько на достижение результата, сколько на обогащение развивающей предметно-пространственной среды, которая стимулирует воспитанников на активную самостоятельную деятельность и самореализацию каждого  ребенка.</w:t>
      </w:r>
    </w:p>
    <w:p w:rsidR="00D36FB1" w:rsidRDefault="00D36FB1" w:rsidP="00D36FB1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 Теория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А.В.Запорожца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 амплификации (обогащении) развития ребенка в специфически детских видах деятельности в противовес акселерации, связанной с интенсификацией обучения с целью подготовки детей к школе. 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Подходы Л.С. Выготского.</w:t>
      </w:r>
    </w:p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Возрастная периодизация Д.Б.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Эльконина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>Цель рабочей программы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D36FB1" w:rsidRDefault="00D36FB1" w:rsidP="00D36F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личности детей старшего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36FB1" w:rsidRDefault="00D36FB1" w:rsidP="00D36F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Образовательная </w:t>
      </w:r>
      <w:proofErr w:type="gramStart"/>
      <w:r>
        <w:rPr>
          <w:rFonts w:ascii="Times New Roman" w:eastAsia="Times New Roman" w:hAnsi="Times New Roman" w:cs="Times New Roman"/>
          <w:sz w:val="28"/>
        </w:rPr>
        <w:t>работа  обеспечивает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развитие личности, мотивации и способностей детей в различных видах деятельности и охватывает следующие направления развития и образования:</w:t>
      </w:r>
    </w:p>
    <w:p w:rsidR="00D36FB1" w:rsidRDefault="00D36FB1" w:rsidP="00D36F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социально-коммуникативное развитие;</w:t>
      </w:r>
    </w:p>
    <w:p w:rsidR="00D36FB1" w:rsidRDefault="00D36FB1" w:rsidP="00D36F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познавательное развитие; </w:t>
      </w:r>
    </w:p>
    <w:p w:rsidR="00D36FB1" w:rsidRDefault="00D36FB1" w:rsidP="00D36F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речевое развитие;</w:t>
      </w:r>
    </w:p>
    <w:p w:rsidR="00D36FB1" w:rsidRDefault="00D36FB1" w:rsidP="00D36F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художественно-эстетическое развитие;</w:t>
      </w:r>
    </w:p>
    <w:p w:rsidR="00D36FB1" w:rsidRDefault="00D36FB1" w:rsidP="00D36FB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физическое развитие.</w:t>
      </w:r>
    </w:p>
    <w:p w:rsidR="00D36FB1" w:rsidRDefault="00D36FB1" w:rsidP="00D3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Ежедневная организации жизни и деятельности детей осуществляется с учетом:</w:t>
      </w:r>
    </w:p>
    <w:p w:rsidR="00D36FB1" w:rsidRDefault="00D36FB1" w:rsidP="00D3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D36FB1" w:rsidRDefault="00D36FB1" w:rsidP="00D36F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решения программных образовательных задач проходит как в совместной деятельности взрослого и детей, так и самостоятельной деятельности детей не только в рамках непрерывной образовательной деятельности.</w:t>
      </w:r>
    </w:p>
    <w:p w:rsidR="00D36FB1" w:rsidRDefault="00D36FB1" w:rsidP="00D36F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программа рассчитана на 38 недель.</w:t>
      </w:r>
    </w:p>
    <w:p w:rsidR="00D36FB1" w:rsidRDefault="00D36FB1" w:rsidP="00D36FB1"/>
    <w:p w:rsidR="00D36FB1" w:rsidRDefault="00D36FB1" w:rsidP="00D36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96B" w:rsidRDefault="00DD696B"/>
    <w:sectPr w:rsidR="00DD6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7F40"/>
    <w:multiLevelType w:val="hybridMultilevel"/>
    <w:tmpl w:val="1A020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2197A"/>
    <w:multiLevelType w:val="hybridMultilevel"/>
    <w:tmpl w:val="531E061A"/>
    <w:lvl w:ilvl="0" w:tplc="B296DB1C">
      <w:start w:val="1"/>
      <w:numFmt w:val="decimal"/>
      <w:lvlText w:val="%1."/>
      <w:lvlJc w:val="left"/>
      <w:pPr>
        <w:ind w:left="930" w:hanging="57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23B"/>
    <w:rsid w:val="0013523B"/>
    <w:rsid w:val="00D36FB1"/>
    <w:rsid w:val="00DD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9484B"/>
  <w15:chartTrackingRefBased/>
  <w15:docId w15:val="{4AC4A138-D933-447D-8169-E9D9DE68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F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5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2020-09-04T05:06:00Z</dcterms:created>
  <dcterms:modified xsi:type="dcterms:W3CDTF">2020-09-04T05:07:00Z</dcterms:modified>
</cp:coreProperties>
</file>